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A2" w:rsidRDefault="00732AA2"/>
    <w:p w:rsidR="00B40A4E" w:rsidRDefault="00816B2D">
      <w:pPr>
        <w:rPr>
          <w:b/>
        </w:rPr>
      </w:pPr>
      <w:r>
        <w:rPr>
          <w:b/>
        </w:rPr>
        <w:t xml:space="preserve">3. </w:t>
      </w:r>
      <w:r w:rsidR="00FB3783" w:rsidRPr="00194C55">
        <w:rPr>
          <w:b/>
        </w:rPr>
        <w:t>O</w:t>
      </w:r>
      <w:r>
        <w:rPr>
          <w:b/>
        </w:rPr>
        <w:t>SNOVNA ŠKOLA VARAŽDIN</w:t>
      </w:r>
      <w:r w:rsidR="00621299" w:rsidRPr="00194C55">
        <w:rPr>
          <w:b/>
        </w:rPr>
        <w:tab/>
      </w:r>
      <w:r w:rsidR="00621299" w:rsidRPr="00194C55">
        <w:rPr>
          <w:b/>
        </w:rPr>
        <w:tab/>
      </w:r>
      <w:r w:rsidR="00194C55">
        <w:rPr>
          <w:b/>
        </w:rPr>
        <w:t>ŠKOLSKA GODINA: 2019./</w:t>
      </w:r>
      <w:r w:rsidR="00FB3783" w:rsidRPr="00194C55">
        <w:rPr>
          <w:b/>
        </w:rPr>
        <w:t>2020.</w:t>
      </w:r>
      <w:r w:rsidR="00621299" w:rsidRPr="00194C55">
        <w:rPr>
          <w:b/>
        </w:rPr>
        <w:tab/>
      </w:r>
      <w:r w:rsidR="00621299" w:rsidRPr="00194C55">
        <w:rPr>
          <w:b/>
        </w:rPr>
        <w:tab/>
      </w:r>
      <w:r w:rsidR="00B40A4E">
        <w:rPr>
          <w:b/>
        </w:rPr>
        <w:t xml:space="preserve">UČITELjICE STRANIH JEZIKA: </w:t>
      </w:r>
      <w:r w:rsidR="00B40A4E">
        <w:rPr>
          <w:b/>
        </w:rPr>
        <w:tab/>
      </w:r>
      <w:r w:rsidR="00B40A4E">
        <w:rPr>
          <w:b/>
        </w:rPr>
        <w:tab/>
      </w:r>
      <w:r w:rsidR="00B40A4E">
        <w:rPr>
          <w:b/>
        </w:rPr>
        <w:tab/>
      </w:r>
      <w:r w:rsidR="00B40A4E">
        <w:rPr>
          <w:b/>
        </w:rPr>
        <w:tab/>
      </w:r>
      <w:r w:rsidR="00B40A4E">
        <w:rPr>
          <w:b/>
        </w:rPr>
        <w:tab/>
      </w:r>
    </w:p>
    <w:p w:rsidR="00521E6C" w:rsidRDefault="00521E6C" w:rsidP="00B40A4E">
      <w:pPr>
        <w:ind w:left="5664"/>
        <w:rPr>
          <w:b/>
        </w:rPr>
      </w:pPr>
      <w:r w:rsidRPr="00521E6C">
        <w:rPr>
          <w:b/>
          <w:i/>
        </w:rPr>
        <w:t xml:space="preserve">                                                        Engleski jezik:</w:t>
      </w:r>
      <w:r>
        <w:rPr>
          <w:b/>
        </w:rPr>
        <w:t xml:space="preserve"> Ivana </w:t>
      </w:r>
      <w:proofErr w:type="spellStart"/>
      <w:r>
        <w:rPr>
          <w:b/>
        </w:rPr>
        <w:t>Fiket</w:t>
      </w:r>
      <w:proofErr w:type="spellEnd"/>
      <w:r>
        <w:rPr>
          <w:b/>
        </w:rPr>
        <w:t>, Katarina Rajković</w:t>
      </w:r>
    </w:p>
    <w:p w:rsidR="00521E6C" w:rsidRDefault="00521E6C" w:rsidP="00B40A4E">
      <w:pPr>
        <w:ind w:left="5664"/>
        <w:rPr>
          <w:b/>
        </w:rPr>
      </w:pPr>
      <w:r w:rsidRPr="00521E6C">
        <w:rPr>
          <w:b/>
          <w:i/>
        </w:rPr>
        <w:t xml:space="preserve">                                                        Njemački jezik:</w:t>
      </w:r>
      <w:r>
        <w:rPr>
          <w:b/>
        </w:rPr>
        <w:t xml:space="preserve">  Jelena Novak </w:t>
      </w:r>
      <w:proofErr w:type="spellStart"/>
      <w:r>
        <w:rPr>
          <w:b/>
        </w:rPr>
        <w:t>Pojer</w:t>
      </w:r>
      <w:proofErr w:type="spellEnd"/>
      <w:r>
        <w:rPr>
          <w:b/>
        </w:rPr>
        <w:t>, Željka Hutinski</w:t>
      </w:r>
    </w:p>
    <w:p w:rsidR="00FB3783" w:rsidRPr="00194C55" w:rsidRDefault="00521E6C" w:rsidP="00B40A4E">
      <w:pPr>
        <w:ind w:left="5664"/>
        <w:rPr>
          <w:b/>
        </w:rPr>
      </w:pPr>
      <w:r w:rsidRPr="00521E6C">
        <w:rPr>
          <w:b/>
          <w:i/>
        </w:rPr>
        <w:t xml:space="preserve">                                                        Francuski jezik:</w:t>
      </w:r>
      <w:r>
        <w:rPr>
          <w:b/>
        </w:rPr>
        <w:t xml:space="preserve">  </w:t>
      </w:r>
      <w:r w:rsidR="00B40A4E">
        <w:rPr>
          <w:b/>
        </w:rPr>
        <w:t xml:space="preserve">Kamelija </w:t>
      </w:r>
      <w:proofErr w:type="spellStart"/>
      <w:r w:rsidR="00B40A4E">
        <w:rPr>
          <w:b/>
        </w:rPr>
        <w:t>Habulin</w:t>
      </w:r>
      <w:proofErr w:type="spellEnd"/>
      <w:r w:rsidR="00B40A4E">
        <w:rPr>
          <w:b/>
        </w:rPr>
        <w:t xml:space="preserve">                                                                               </w:t>
      </w:r>
    </w:p>
    <w:p w:rsidR="00621299" w:rsidRDefault="00FB3783" w:rsidP="00FB3783">
      <w:pPr>
        <w:tabs>
          <w:tab w:val="left" w:pos="3015"/>
        </w:tabs>
      </w:pPr>
      <w:r>
        <w:t xml:space="preserve">                        </w:t>
      </w:r>
    </w:p>
    <w:p w:rsidR="00FB3783" w:rsidRPr="006C73A4" w:rsidRDefault="006C73A4" w:rsidP="00FB3783">
      <w:pPr>
        <w:tabs>
          <w:tab w:val="left" w:pos="3015"/>
        </w:tabs>
        <w:rPr>
          <w:b/>
        </w:rPr>
      </w:pPr>
      <w:r w:rsidRPr="006C73A4">
        <w:rPr>
          <w:b/>
        </w:rPr>
        <w:t xml:space="preserve">        </w:t>
      </w:r>
      <w:r w:rsidR="00621299" w:rsidRPr="006C73A4">
        <w:rPr>
          <w:b/>
        </w:rPr>
        <w:t xml:space="preserve"> </w:t>
      </w:r>
      <w:r w:rsidR="00FB3783" w:rsidRPr="006C73A4">
        <w:rPr>
          <w:b/>
        </w:rPr>
        <w:t xml:space="preserve">ELEMENTI I KRITERIJI VREDNOVANJA </w:t>
      </w:r>
      <w:r w:rsidR="009B5A23" w:rsidRPr="006C73A4">
        <w:rPr>
          <w:b/>
        </w:rPr>
        <w:t xml:space="preserve">ODGOJNO-OBRAZOVNIH </w:t>
      </w:r>
      <w:r w:rsidR="00FB3783" w:rsidRPr="006C73A4">
        <w:rPr>
          <w:b/>
        </w:rPr>
        <w:t xml:space="preserve">ISHODA IZ </w:t>
      </w:r>
      <w:r w:rsidR="00B40A4E">
        <w:rPr>
          <w:b/>
        </w:rPr>
        <w:t xml:space="preserve">STRANIH JEZIKA </w:t>
      </w:r>
      <w:r w:rsidR="00FB3783" w:rsidRPr="006C73A4">
        <w:rPr>
          <w:b/>
        </w:rPr>
        <w:t>U 5. RAZREDU OSNOVNE ŠKOLE</w:t>
      </w:r>
    </w:p>
    <w:p w:rsidR="00621299" w:rsidRPr="006C73A4" w:rsidRDefault="00621299" w:rsidP="00FB3783">
      <w:pPr>
        <w:tabs>
          <w:tab w:val="left" w:pos="3015"/>
        </w:tabs>
        <w:rPr>
          <w:b/>
          <w:color w:val="FF0000"/>
        </w:rPr>
      </w:pPr>
      <w:r w:rsidRPr="006C73A4">
        <w:rPr>
          <w:b/>
          <w:color w:val="FF0000"/>
        </w:rPr>
        <w:t>UVODNE NAPOMENE:</w:t>
      </w:r>
    </w:p>
    <w:p w:rsidR="00621299" w:rsidRPr="005725EB" w:rsidRDefault="00621299" w:rsidP="00621299">
      <w:pPr>
        <w:rPr>
          <w:b/>
        </w:rPr>
      </w:pPr>
      <w:r>
        <w:t xml:space="preserve">Ishodi iz domene  </w:t>
      </w:r>
      <w:r w:rsidRPr="00FA7AE5">
        <w:rPr>
          <w:i/>
        </w:rPr>
        <w:t>Međukulturna komunikacijska kompetencija</w:t>
      </w:r>
      <w:r>
        <w:t xml:space="preserve">, </w:t>
      </w:r>
      <w:r w:rsidRPr="005725EB">
        <w:rPr>
          <w:b/>
          <w:color w:val="FF0000"/>
        </w:rPr>
        <w:t>B.5.1.</w:t>
      </w:r>
      <w:r>
        <w:t xml:space="preserve"> </w:t>
      </w:r>
      <w:r w:rsidRPr="00764FE9">
        <w:rPr>
          <w:i/>
        </w:rPr>
        <w:t>Učenik primjenjuje osnovna znanja o zemljama ciljnoga jezika unutar vlastite kulture</w:t>
      </w:r>
      <w:r>
        <w:t xml:space="preserve"> i </w:t>
      </w:r>
      <w:r w:rsidRPr="005725EB">
        <w:rPr>
          <w:b/>
          <w:color w:val="FF0000"/>
        </w:rPr>
        <w:t>B.5.2.</w:t>
      </w:r>
      <w:r>
        <w:t xml:space="preserve"> </w:t>
      </w:r>
      <w:r w:rsidRPr="00764FE9">
        <w:rPr>
          <w:i/>
        </w:rPr>
        <w:t>Učenik održava kratku i jednostavnu komunikaciju koristeći se ključnim konvencijama uljudnoga ponašanja u međukulturnim susretima</w:t>
      </w:r>
      <w:r>
        <w:t xml:space="preserve">  </w:t>
      </w:r>
      <w:r w:rsidRPr="005725EB">
        <w:rPr>
          <w:b/>
          <w:color w:val="FF0000"/>
        </w:rPr>
        <w:t>ocjenjuju se kroz Komunikacijsko-jezičnu kompetenciju</w:t>
      </w:r>
      <w:r w:rsidRPr="005725EB">
        <w:rPr>
          <w:b/>
        </w:rPr>
        <w:t>.</w:t>
      </w:r>
    </w:p>
    <w:p w:rsidR="00621299" w:rsidRDefault="00621299" w:rsidP="00621299">
      <w:r>
        <w:t xml:space="preserve">Ishodi iz domene  </w:t>
      </w:r>
      <w:r w:rsidRPr="00FA7AE5">
        <w:rPr>
          <w:i/>
        </w:rPr>
        <w:t>Međukulturna komunikacijska kompetencija</w:t>
      </w:r>
      <w:r>
        <w:rPr>
          <w:i/>
        </w:rPr>
        <w:t xml:space="preserve">, </w:t>
      </w:r>
      <w:r w:rsidRPr="005725EB">
        <w:rPr>
          <w:b/>
          <w:i/>
          <w:color w:val="FF0000"/>
        </w:rPr>
        <w:t>B.5.3.</w:t>
      </w:r>
      <w:r w:rsidRPr="00764FE9">
        <w:rPr>
          <w:i/>
        </w:rPr>
        <w:t xml:space="preserve"> </w:t>
      </w:r>
      <w:r>
        <w:rPr>
          <w:i/>
        </w:rPr>
        <w:t xml:space="preserve">Učenik prepoznaje i opisuje osnovne strategije za izbjegavanje i/ili prevladavanje kulturno uvjetovanih nesporazuma i raspravlja o utjecaju prihvaćanja i/ili isključivanja drugih i drugačijih u poznatim situacijama i </w:t>
      </w:r>
      <w:r w:rsidRPr="00764FE9">
        <w:rPr>
          <w:i/>
        </w:rPr>
        <w:t xml:space="preserve"> </w:t>
      </w:r>
      <w:r w:rsidRPr="00592C40">
        <w:rPr>
          <w:b/>
          <w:i/>
          <w:color w:val="FF0000"/>
        </w:rPr>
        <w:t>B.5.4.</w:t>
      </w:r>
      <w:r w:rsidRPr="00764FE9">
        <w:rPr>
          <w:i/>
        </w:rPr>
        <w:t xml:space="preserve"> </w:t>
      </w:r>
      <w:r>
        <w:rPr>
          <w:i/>
        </w:rPr>
        <w:t xml:space="preserve">Učenik izabire prijateljstvo, suradnju,altruizam, solidarnost i prihvaćanje različitosti i posebnosti u različitim kontekstima međukulturnih iskustava </w:t>
      </w:r>
      <w:r w:rsidRPr="00592C40">
        <w:rPr>
          <w:b/>
          <w:i/>
          <w:color w:val="FF0000"/>
        </w:rPr>
        <w:t xml:space="preserve">ne ocjenjuju </w:t>
      </w:r>
      <w:r w:rsidRPr="00592C40">
        <w:rPr>
          <w:b/>
          <w:color w:val="FF0000"/>
        </w:rPr>
        <w:t>se, nego se prate i formativno vrednuju.</w:t>
      </w:r>
    </w:p>
    <w:p w:rsidR="00621299" w:rsidRPr="00592C40" w:rsidRDefault="00621299" w:rsidP="00621299">
      <w:pPr>
        <w:rPr>
          <w:b/>
          <w:color w:val="FF0000"/>
        </w:rPr>
      </w:pPr>
      <w:r>
        <w:t xml:space="preserve">Ishodi  iz domene Samostalnost u ovladavanju jezikom </w:t>
      </w:r>
      <w:r w:rsidRPr="00592C40">
        <w:rPr>
          <w:b/>
          <w:color w:val="FF0000"/>
        </w:rPr>
        <w:t>C.5.1.</w:t>
      </w:r>
      <w:r w:rsidRPr="005725EB">
        <w:t xml:space="preserve"> </w:t>
      </w:r>
      <w:r>
        <w:t>Učenik uočava i koristi se osnovnim kognitivnim strategijama učenja jezika</w:t>
      </w:r>
      <w:r w:rsidRPr="00592C40">
        <w:rPr>
          <w:b/>
          <w:color w:val="FF0000"/>
        </w:rPr>
        <w:t>,  C.5.2.</w:t>
      </w:r>
      <w:r>
        <w:t xml:space="preserve"> Učenik uočava i koristi se osnovnim </w:t>
      </w:r>
      <w:proofErr w:type="spellStart"/>
      <w:r>
        <w:t>metakognitivnim</w:t>
      </w:r>
      <w:proofErr w:type="spellEnd"/>
      <w:r>
        <w:t xml:space="preserve"> strategijama učenja jezika, </w:t>
      </w:r>
      <w:r w:rsidRPr="00592C40">
        <w:rPr>
          <w:b/>
          <w:color w:val="FF0000"/>
        </w:rPr>
        <w:t>C.5.3.</w:t>
      </w:r>
      <w:r>
        <w:t xml:space="preserve"> Učenik uočava i koristi se osnovnim </w:t>
      </w:r>
      <w:proofErr w:type="spellStart"/>
      <w:r>
        <w:t>društvenoafektivnim</w:t>
      </w:r>
      <w:proofErr w:type="spellEnd"/>
      <w:r>
        <w:t xml:space="preserve"> strategijama učenja jezika,  </w:t>
      </w:r>
      <w:r w:rsidRPr="00592C40">
        <w:rPr>
          <w:b/>
          <w:color w:val="FF0000"/>
        </w:rPr>
        <w:t>C.5.4.</w:t>
      </w:r>
      <w:r w:rsidRPr="005725EB">
        <w:t xml:space="preserve"> </w:t>
      </w:r>
      <w:r>
        <w:t xml:space="preserve">Učenik izabire i koristi se osnovnim tehnikama kreativnog izražavanja pri stvaranju različitih kratkih i jednostavnih tekstova poznatih sadržaja i </w:t>
      </w:r>
      <w:r w:rsidRPr="00592C40">
        <w:rPr>
          <w:b/>
          <w:color w:val="FF0000"/>
        </w:rPr>
        <w:t>C.5.5.</w:t>
      </w:r>
      <w:r w:rsidRPr="005725EB">
        <w:t xml:space="preserve"> </w:t>
      </w:r>
      <w:r>
        <w:t xml:space="preserve">Učenik obrazlaže svoje stavove i vrijednosti i uspoređuje ih s drugima u različitim komunikacijskim situacijama </w:t>
      </w:r>
      <w:r w:rsidRPr="00592C40">
        <w:rPr>
          <w:b/>
          <w:color w:val="FF0000"/>
        </w:rPr>
        <w:t>ne ocjenjuju se, nego</w:t>
      </w:r>
      <w:r w:rsidR="006C73A4">
        <w:rPr>
          <w:b/>
          <w:color w:val="FF0000"/>
        </w:rPr>
        <w:t xml:space="preserve"> se</w:t>
      </w:r>
      <w:r w:rsidRPr="00592C40">
        <w:rPr>
          <w:b/>
          <w:color w:val="FF0000"/>
        </w:rPr>
        <w:t xml:space="preserve"> prate i formativno vrednuju.</w:t>
      </w:r>
    </w:p>
    <w:p w:rsidR="00621299" w:rsidRPr="005725EB" w:rsidRDefault="00621299" w:rsidP="00621299">
      <w:r>
        <w:lastRenderedPageBreak/>
        <w:t xml:space="preserve">Ishodi iz domene Samostalnost u ovladavanju jezikom </w:t>
      </w:r>
      <w:r w:rsidRPr="00592C40">
        <w:rPr>
          <w:b/>
          <w:color w:val="FF0000"/>
        </w:rPr>
        <w:t>C.5.6.</w:t>
      </w:r>
      <w:r>
        <w:t xml:space="preserve"> Učenik tumači osnovne informacije iz različitih izvora te izvodi kratke prezentacije jednostavnih sadržaja i upotrebljava ih </w:t>
      </w:r>
      <w:r w:rsidRPr="00592C40">
        <w:rPr>
          <w:b/>
          <w:color w:val="FF0000"/>
        </w:rPr>
        <w:t>ocjenjuje se kroz Komunikacijsko-jezičnu kompetenciju</w:t>
      </w:r>
    </w:p>
    <w:p w:rsidR="00FB3783" w:rsidRDefault="00FB3783" w:rsidP="00FB3783">
      <w:pPr>
        <w:tabs>
          <w:tab w:val="left" w:pos="3015"/>
        </w:tabs>
      </w:pPr>
    </w:p>
    <w:p w:rsidR="00916789" w:rsidRDefault="00916789" w:rsidP="00FB3783">
      <w:pPr>
        <w:tabs>
          <w:tab w:val="left" w:pos="3015"/>
        </w:tabs>
      </w:pPr>
    </w:p>
    <w:p w:rsidR="00916789" w:rsidRDefault="00916789" w:rsidP="00FB3783">
      <w:pPr>
        <w:tabs>
          <w:tab w:val="left" w:pos="3015"/>
        </w:tabs>
      </w:pPr>
    </w:p>
    <w:p w:rsidR="00916789" w:rsidRDefault="00916789" w:rsidP="00FB3783">
      <w:pPr>
        <w:tabs>
          <w:tab w:val="left" w:pos="3015"/>
        </w:tabs>
      </w:pPr>
    </w:p>
    <w:tbl>
      <w:tblPr>
        <w:tblStyle w:val="TableGrid"/>
        <w:tblW w:w="14456" w:type="dxa"/>
        <w:tblLook w:val="04A0"/>
      </w:tblPr>
      <w:tblGrid>
        <w:gridCol w:w="3085"/>
        <w:gridCol w:w="3544"/>
        <w:gridCol w:w="1843"/>
        <w:gridCol w:w="5984"/>
      </w:tblGrid>
      <w:tr w:rsidR="00FB3783" w:rsidTr="006C73A4">
        <w:tc>
          <w:tcPr>
            <w:tcW w:w="3085" w:type="dxa"/>
            <w:shd w:val="clear" w:color="auto" w:fill="92CDDC" w:themeFill="accent5" w:themeFillTint="99"/>
          </w:tcPr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</w:t>
            </w:r>
            <w:r w:rsidR="00061B39" w:rsidRPr="006C73A4">
              <w:rPr>
                <w:b/>
              </w:rPr>
              <w:t xml:space="preserve"> </w:t>
            </w:r>
            <w:r w:rsidRPr="006C73A4">
              <w:rPr>
                <w:b/>
              </w:rPr>
              <w:t>VREDNOVANJE ISHODA</w:t>
            </w:r>
          </w:p>
          <w:p w:rsidR="00FB3783" w:rsidRPr="006C73A4" w:rsidRDefault="00FB3783" w:rsidP="00FB3783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RPr="00521E6C" w:rsidTr="006C73A4">
        <w:trPr>
          <w:trHeight w:val="458"/>
        </w:trPr>
        <w:tc>
          <w:tcPr>
            <w:tcW w:w="3085" w:type="dxa"/>
          </w:tcPr>
          <w:p w:rsidR="006C73A4" w:rsidRDefault="006C73A4" w:rsidP="00FB3783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Pr="00200B6B" w:rsidRDefault="006C73A4" w:rsidP="00FB3783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SLUŠANJE S RAZUMIJEVANJEM</w:t>
            </w:r>
          </w:p>
          <w:p w:rsidR="006C73A4" w:rsidRDefault="006C73A4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6C73A4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  <w:r w:rsidRPr="00FB3783">
              <w:rPr>
                <w:rFonts w:cstheme="minorHAnsi"/>
                <w:color w:val="595959"/>
              </w:rPr>
              <w:t>A.5.1. UČENIK RAZUMIJE KRATAK I JEDNOSTAVAN TEKST POZNATE TEMATIKE PRI SLUŠANJU I ČITANJU.</w:t>
            </w:r>
          </w:p>
          <w:p w:rsidR="00A94519" w:rsidRPr="00FB3783" w:rsidRDefault="00A94519" w:rsidP="00FB3783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>
              <w:rPr>
                <w:rFonts w:cstheme="minorHAnsi"/>
                <w:color w:val="595959"/>
              </w:rPr>
              <w:t xml:space="preserve">(vrednuje se i  formativno i </w:t>
            </w:r>
            <w:proofErr w:type="spellStart"/>
            <w:r>
              <w:rPr>
                <w:rFonts w:cstheme="minorHAnsi"/>
                <w:color w:val="595959"/>
              </w:rPr>
              <w:t>sumativno</w:t>
            </w:r>
            <w:proofErr w:type="spellEnd"/>
            <w:r>
              <w:rPr>
                <w:rFonts w:cstheme="minorHAnsi"/>
                <w:color w:val="595959"/>
              </w:rPr>
              <w:t>)</w:t>
            </w:r>
          </w:p>
        </w:tc>
        <w:tc>
          <w:tcPr>
            <w:tcW w:w="1843" w:type="dxa"/>
            <w:vMerge w:val="restart"/>
          </w:tcPr>
          <w:p w:rsidR="006C73A4" w:rsidRPr="00FB3783" w:rsidRDefault="006C73A4" w:rsidP="00FB3783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521E6C" w:rsidRDefault="006C73A4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 xml:space="preserve">Razumije svako pitanje i izlaganje u normalnom tempu, razumije poslušani tekst u cjelini i pojedinosti u okviru </w:t>
            </w:r>
            <w:r w:rsidRPr="00521E6C">
              <w:rPr>
                <w:rFonts w:cstheme="minorHAnsi"/>
              </w:rPr>
              <w:t>poznate tematike</w:t>
            </w:r>
            <w:r w:rsidRPr="00521E6C">
              <w:rPr>
                <w:rFonts w:ascii="Calibri" w:eastAsia="Malgun Gothic" w:hAnsi="Calibri" w:cs="Calibri"/>
              </w:rPr>
              <w:t xml:space="preserve">. Nove riječi usvaja lako i </w:t>
            </w:r>
            <w:r w:rsidRPr="00521E6C">
              <w:rPr>
                <w:rFonts w:cstheme="minorHAnsi"/>
              </w:rPr>
              <w:t>prepoznaje u novom kontekstu</w:t>
            </w:r>
            <w:r w:rsidRPr="00521E6C">
              <w:rPr>
                <w:rFonts w:ascii="Calibri" w:eastAsia="Malgun Gothic" w:hAnsi="Calibri" w:cs="Calibri"/>
              </w:rPr>
              <w:t xml:space="preserve">. Izvrsno razumije </w:t>
            </w:r>
            <w:r w:rsidRPr="00521E6C">
              <w:rPr>
                <w:rFonts w:cstheme="minorHAnsi"/>
              </w:rPr>
              <w:t xml:space="preserve">govor </w:t>
            </w:r>
            <w:r w:rsidRPr="00521E6C">
              <w:rPr>
                <w:rFonts w:ascii="Calibri" w:eastAsia="Malgun Gothic" w:hAnsi="Calibri" w:cs="Calibri"/>
              </w:rPr>
              <w:t xml:space="preserve">nastavnika i </w:t>
            </w:r>
            <w:r w:rsidRPr="00521E6C">
              <w:rPr>
                <w:rFonts w:cstheme="minorHAnsi"/>
              </w:rPr>
              <w:t>drugih učenika</w:t>
            </w:r>
            <w:r w:rsidRPr="00521E6C">
              <w:rPr>
                <w:rFonts w:ascii="Calibri" w:eastAsia="Malgun Gothic" w:hAnsi="Calibri" w:cs="Calibri"/>
              </w:rPr>
              <w:t xml:space="preserve">. </w:t>
            </w:r>
            <w:r w:rsidRPr="00521E6C">
              <w:rPr>
                <w:rFonts w:cstheme="minorHAnsi"/>
              </w:rPr>
              <w:t>Bez teškoća izdvaja ključne riječi i informacije iz slušanog teksta/govora</w:t>
            </w:r>
            <w:r w:rsidR="00521E6C" w:rsidRPr="00521E6C">
              <w:rPr>
                <w:rFonts w:cstheme="minorHAnsi"/>
              </w:rPr>
              <w:t>.</w:t>
            </w:r>
          </w:p>
        </w:tc>
      </w:tr>
      <w:tr w:rsidR="006C73A4" w:rsidRPr="00521E6C" w:rsidTr="00916789">
        <w:trPr>
          <w:trHeight w:val="870"/>
        </w:trPr>
        <w:tc>
          <w:tcPr>
            <w:tcW w:w="3085" w:type="dxa"/>
            <w:vMerge w:val="restart"/>
          </w:tcPr>
          <w:p w:rsidR="006C73A4" w:rsidRDefault="006C73A4" w:rsidP="00FB3783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6C73A4" w:rsidRDefault="00B40A4E" w:rsidP="00FB3783">
            <w:pPr>
              <w:tabs>
                <w:tab w:val="left" w:pos="3015"/>
              </w:tabs>
            </w:pPr>
            <w:r>
              <w:t xml:space="preserve">- </w:t>
            </w:r>
            <w:r w:rsidR="006C73A4">
              <w:t>bilješke</w:t>
            </w:r>
            <w:r>
              <w:t xml:space="preserve"> učitelja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>- promatranje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>- domaća zadaća</w:t>
            </w:r>
          </w:p>
          <w:p w:rsidR="006C73A4" w:rsidRDefault="006C73A4" w:rsidP="00FB3783">
            <w:pPr>
              <w:tabs>
                <w:tab w:val="left" w:pos="3015"/>
              </w:tabs>
            </w:pPr>
            <w:r>
              <w:t xml:space="preserve">- propitivanje za provjeru </w:t>
            </w:r>
          </w:p>
          <w:p w:rsidR="006C73A4" w:rsidRDefault="006C73A4" w:rsidP="00916789">
            <w:pPr>
              <w:tabs>
                <w:tab w:val="left" w:pos="3015"/>
              </w:tabs>
              <w:ind w:firstLine="90"/>
            </w:pPr>
            <w:r>
              <w:t>razumijevanja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t>. izlazne kartice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t>-kviz</w:t>
            </w:r>
          </w:p>
          <w:p w:rsidR="006C73A4" w:rsidRDefault="006C73A4" w:rsidP="00916789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6C73A4" w:rsidRDefault="006C73A4" w:rsidP="00916789">
            <w:pPr>
              <w:tabs>
                <w:tab w:val="left" w:pos="3015"/>
              </w:tabs>
            </w:pPr>
          </w:p>
          <w:p w:rsidR="00FB1D8C" w:rsidRDefault="006C73A4" w:rsidP="00916789">
            <w:pPr>
              <w:tabs>
                <w:tab w:val="left" w:pos="3015"/>
              </w:tabs>
            </w:pPr>
            <w:r>
              <w:t>-</w:t>
            </w:r>
            <w:r w:rsidR="00FB1D8C">
              <w:t xml:space="preserve">rubrika (za zadatke </w:t>
            </w:r>
            <w:r w:rsidR="000E1D14">
              <w:t xml:space="preserve">zatvorenog i </w:t>
            </w:r>
            <w:r w:rsidR="00FB1D8C">
              <w:t xml:space="preserve">otvorenog </w:t>
            </w:r>
          </w:p>
          <w:p w:rsidR="00FB1D8C" w:rsidRDefault="00FB1D8C" w:rsidP="00FB1D8C">
            <w:pPr>
              <w:tabs>
                <w:tab w:val="left" w:pos="3015"/>
              </w:tabs>
              <w:ind w:firstLine="90"/>
            </w:pPr>
            <w:r>
              <w:t xml:space="preserve">tipa: </w:t>
            </w:r>
            <w:r w:rsidR="00E072D1">
              <w:t>odgovori na pitanja</w:t>
            </w:r>
            <w:r>
              <w:t xml:space="preserve">, </w:t>
            </w:r>
          </w:p>
          <w:p w:rsidR="00FB1D8C" w:rsidRDefault="00FB1D8C" w:rsidP="00FB1D8C">
            <w:pPr>
              <w:tabs>
                <w:tab w:val="left" w:pos="3015"/>
              </w:tabs>
              <w:ind w:firstLine="90"/>
            </w:pPr>
            <w:r>
              <w:t xml:space="preserve">staviti tekst u ispravan </w:t>
            </w:r>
          </w:p>
          <w:p w:rsidR="00E072D1" w:rsidRDefault="000E1D14" w:rsidP="000E1D14">
            <w:pPr>
              <w:tabs>
                <w:tab w:val="left" w:pos="3015"/>
              </w:tabs>
              <w:ind w:firstLine="90"/>
            </w:pPr>
            <w:r>
              <w:t xml:space="preserve">poredak , </w:t>
            </w:r>
            <w:r w:rsidR="00B40A4E">
              <w:t xml:space="preserve">točno/netočno, </w:t>
            </w:r>
            <w:r w:rsidR="00521E6C">
              <w:t xml:space="preserve">  </w:t>
            </w:r>
            <w:r w:rsidR="00B40A4E">
              <w:t>višestruki izbor</w:t>
            </w:r>
          </w:p>
          <w:p w:rsidR="006C73A4" w:rsidRDefault="006C73A4" w:rsidP="00916789">
            <w:pPr>
              <w:tabs>
                <w:tab w:val="left" w:pos="3015"/>
              </w:tabs>
            </w:pPr>
            <w:r>
              <w:lastRenderedPageBreak/>
              <w:t>- usmena ispitivanja</w:t>
            </w:r>
          </w:p>
          <w:p w:rsidR="006C73A4" w:rsidRPr="000E1D14" w:rsidRDefault="006C73A4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C73A4" w:rsidRPr="00FB3783" w:rsidRDefault="006C73A4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6C73A4" w:rsidRPr="00FB3783" w:rsidRDefault="006C73A4" w:rsidP="00FB3783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521E6C" w:rsidRDefault="006C73A4" w:rsidP="00FB3783">
            <w:pPr>
              <w:tabs>
                <w:tab w:val="left" w:pos="3015"/>
              </w:tabs>
              <w:rPr>
                <w:rFonts w:ascii="Calibri" w:eastAsia="Malgun Gothic" w:hAnsi="Calibri" w:cs="Calibri"/>
              </w:rPr>
            </w:pPr>
          </w:p>
        </w:tc>
      </w:tr>
      <w:tr w:rsidR="00FB3783" w:rsidRPr="00521E6C" w:rsidTr="00916789">
        <w:trPr>
          <w:trHeight w:val="1350"/>
        </w:trPr>
        <w:tc>
          <w:tcPr>
            <w:tcW w:w="3085" w:type="dxa"/>
            <w:vMerge/>
          </w:tcPr>
          <w:p w:rsidR="00FB3783" w:rsidRDefault="00FB3783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FB3783" w:rsidRPr="00FB3783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FB3783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FB3783" w:rsidRPr="00521E6C" w:rsidRDefault="00FB3783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>Učenik razumije većinu</w:t>
            </w:r>
            <w:r w:rsidRPr="00521E6C">
              <w:rPr>
                <w:rFonts w:cstheme="minorHAnsi"/>
              </w:rPr>
              <w:t xml:space="preserve"> riječi, izraza i naredbi. </w:t>
            </w:r>
            <w:r w:rsidRPr="00521E6C">
              <w:rPr>
                <w:rFonts w:ascii="Calibri" w:eastAsia="Malgun Gothic" w:hAnsi="Calibri" w:cs="Calibri"/>
              </w:rPr>
              <w:t>Uspješno povezuje vizualne i auditivne jezične sadržaje uz manje pogreške.</w:t>
            </w:r>
            <w:r w:rsidRPr="00521E6C">
              <w:rPr>
                <w:rFonts w:cstheme="minorHAnsi"/>
              </w:rPr>
              <w:t xml:space="preserve"> </w:t>
            </w:r>
            <w:r w:rsidRPr="00521E6C">
              <w:rPr>
                <w:rFonts w:ascii="Calibri" w:eastAsia="Malgun Gothic" w:hAnsi="Calibri" w:cs="Calibri"/>
              </w:rPr>
              <w:t>Razumije skoro svako pitanje i izlaganje u normalnom tempu i govoru ali</w:t>
            </w:r>
            <w:r w:rsidRPr="00521E6C">
              <w:rPr>
                <w:rFonts w:cstheme="minorHAnsi"/>
              </w:rPr>
              <w:t xml:space="preserve"> je ponekad potrebn</w:t>
            </w:r>
            <w:r w:rsidRPr="00521E6C">
              <w:rPr>
                <w:rFonts w:ascii="Calibri" w:eastAsia="Malgun Gothic" w:hAnsi="Calibri" w:cs="Calibri"/>
              </w:rPr>
              <w:t xml:space="preserve">o ponoviti. </w:t>
            </w:r>
            <w:r w:rsidRPr="00521E6C">
              <w:rPr>
                <w:rFonts w:cstheme="minorHAnsi"/>
              </w:rPr>
              <w:t xml:space="preserve">Odslušani </w:t>
            </w:r>
            <w:r w:rsidRPr="00521E6C">
              <w:rPr>
                <w:rFonts w:ascii="Calibri" w:eastAsia="Malgun Gothic" w:hAnsi="Calibri" w:cs="Calibri"/>
              </w:rPr>
              <w:t xml:space="preserve">tekst razumije u cijelost, ali ne i svaku pojedinost.  </w:t>
            </w:r>
          </w:p>
        </w:tc>
      </w:tr>
      <w:tr w:rsidR="00FB3783" w:rsidRPr="00521E6C" w:rsidTr="00916789">
        <w:trPr>
          <w:trHeight w:val="1425"/>
        </w:trPr>
        <w:tc>
          <w:tcPr>
            <w:tcW w:w="3085" w:type="dxa"/>
            <w:vMerge/>
          </w:tcPr>
          <w:p w:rsidR="00FB3783" w:rsidRDefault="00FB3783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FB3783" w:rsidRPr="00FB3783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FB3783" w:rsidRPr="00FB3783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FB3783" w:rsidRPr="00521E6C" w:rsidRDefault="00FB3783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cstheme="minorHAnsi"/>
              </w:rPr>
              <w:t xml:space="preserve">Odslušani </w:t>
            </w:r>
            <w:r w:rsidRPr="00521E6C">
              <w:rPr>
                <w:rFonts w:ascii="Calibri" w:eastAsia="Malgun Gothic" w:hAnsi="Calibri" w:cs="Calibri"/>
              </w:rPr>
              <w:t xml:space="preserve"> tekst sadržajno razumije približno točno. Teže se snalazi u postavljenim zadacima. Razumije skoro svako postavljeno pitanje, ali je ponekad nužno ponoviti ili pojednostaviti neke dijelove</w:t>
            </w:r>
            <w:r w:rsidRPr="00521E6C">
              <w:rPr>
                <w:rFonts w:cstheme="minorHAnsi"/>
              </w:rPr>
              <w:t>. Uz pomoć i navođenje učitelja izdvaja ključnu informaciju.</w:t>
            </w:r>
          </w:p>
        </w:tc>
      </w:tr>
      <w:tr w:rsidR="00FB3783" w:rsidRPr="00521E6C" w:rsidTr="00916789">
        <w:trPr>
          <w:trHeight w:val="977"/>
        </w:trPr>
        <w:tc>
          <w:tcPr>
            <w:tcW w:w="3085" w:type="dxa"/>
            <w:vMerge/>
          </w:tcPr>
          <w:p w:rsidR="00FB3783" w:rsidRDefault="00FB3783" w:rsidP="00FB3783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FB3783" w:rsidRPr="00FB3783" w:rsidRDefault="00FB3783" w:rsidP="00FB3783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B40A4E" w:rsidRPr="00B40A4E" w:rsidRDefault="00FB3783" w:rsidP="00FB3783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B40A4E">
              <w:rPr>
                <w:rFonts w:cstheme="minorHAnsi"/>
                <w:b/>
                <w:i/>
                <w:color w:val="595959"/>
              </w:rPr>
              <w:t>DOVOLJAN (2)</w:t>
            </w:r>
          </w:p>
          <w:p w:rsidR="00B40A4E" w:rsidRPr="00B40A4E" w:rsidRDefault="00B40A4E" w:rsidP="00B40A4E">
            <w:pPr>
              <w:rPr>
                <w:rFonts w:cstheme="minorHAnsi"/>
                <w:i/>
              </w:rPr>
            </w:pPr>
          </w:p>
          <w:p w:rsidR="00B40A4E" w:rsidRPr="00B40A4E" w:rsidRDefault="00B40A4E" w:rsidP="00B40A4E">
            <w:pPr>
              <w:rPr>
                <w:rFonts w:cstheme="minorHAnsi"/>
                <w:i/>
              </w:rPr>
            </w:pPr>
          </w:p>
          <w:p w:rsidR="00B40A4E" w:rsidRPr="00B40A4E" w:rsidRDefault="00B40A4E" w:rsidP="00B40A4E">
            <w:pPr>
              <w:rPr>
                <w:rFonts w:cstheme="minorHAnsi"/>
                <w:i/>
              </w:rPr>
            </w:pPr>
          </w:p>
          <w:p w:rsidR="00B40A4E" w:rsidRPr="00B40A4E" w:rsidRDefault="00B40A4E" w:rsidP="00B40A4E">
            <w:pPr>
              <w:rPr>
                <w:rFonts w:cstheme="minorHAnsi"/>
                <w:i/>
              </w:rPr>
            </w:pPr>
          </w:p>
          <w:p w:rsidR="00FB3783" w:rsidRPr="00B40A4E" w:rsidRDefault="00FB3783" w:rsidP="00B40A4E">
            <w:pPr>
              <w:rPr>
                <w:rFonts w:cstheme="minorHAnsi"/>
                <w:i/>
              </w:rPr>
            </w:pPr>
          </w:p>
          <w:p w:rsidR="00B40A4E" w:rsidRDefault="00B40A4E" w:rsidP="00B40A4E">
            <w:pPr>
              <w:rPr>
                <w:rFonts w:cstheme="minorHAnsi"/>
                <w:i/>
              </w:rPr>
            </w:pPr>
          </w:p>
          <w:p w:rsidR="00B40A4E" w:rsidRPr="00B40A4E" w:rsidRDefault="00B40A4E" w:rsidP="00B40A4E">
            <w:pPr>
              <w:rPr>
                <w:rFonts w:cstheme="minorHAnsi"/>
                <w:i/>
              </w:rPr>
            </w:pPr>
            <w:r w:rsidRPr="00B40A4E">
              <w:rPr>
                <w:rFonts w:cstheme="minorHAnsi"/>
                <w:i/>
              </w:rPr>
              <w:t>NEDOVOLJAN (1)</w:t>
            </w:r>
          </w:p>
        </w:tc>
        <w:tc>
          <w:tcPr>
            <w:tcW w:w="5984" w:type="dxa"/>
          </w:tcPr>
          <w:p w:rsidR="00FB3783" w:rsidRPr="00521E6C" w:rsidRDefault="00916789" w:rsidP="00521E6C">
            <w:pPr>
              <w:tabs>
                <w:tab w:val="left" w:pos="3015"/>
              </w:tabs>
              <w:jc w:val="both"/>
              <w:rPr>
                <w:rFonts w:ascii="Calibri" w:eastAsia="Malgun Gothic" w:hAnsi="Calibri" w:cs="Calibri"/>
              </w:rPr>
            </w:pPr>
            <w:r w:rsidRPr="00521E6C">
              <w:rPr>
                <w:rFonts w:ascii="Calibri" w:eastAsia="Malgun Gothic" w:hAnsi="Calibri" w:cs="Calibri"/>
              </w:rPr>
              <w:lastRenderedPageBreak/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</w:t>
            </w:r>
            <w:r w:rsidRPr="00521E6C">
              <w:rPr>
                <w:rFonts w:ascii="Calibri" w:eastAsia="Malgun Gothic" w:hAnsi="Calibri" w:cs="Calibri"/>
              </w:rPr>
              <w:lastRenderedPageBreak/>
              <w:t xml:space="preserve">pogrešaka rješava usmeno postavljen zadatak. Razumije vrlo malo, traži pomoć i dodatna objašnjenja. </w:t>
            </w:r>
          </w:p>
          <w:p w:rsidR="00B40A4E" w:rsidRPr="00521E6C" w:rsidRDefault="00B40A4E" w:rsidP="00521E6C">
            <w:pPr>
              <w:tabs>
                <w:tab w:val="left" w:pos="3015"/>
              </w:tabs>
              <w:jc w:val="both"/>
              <w:rPr>
                <w:rFonts w:ascii="Calibri" w:eastAsia="Malgun Gothic" w:hAnsi="Calibri" w:cs="Calibri"/>
              </w:rPr>
            </w:pPr>
          </w:p>
          <w:p w:rsidR="007340A9" w:rsidRPr="00521E6C" w:rsidRDefault="00B40A4E" w:rsidP="00521E6C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lang w:eastAsia="en-US"/>
              </w:rPr>
            </w:pPr>
            <w:r w:rsidRPr="00521E6C">
              <w:rPr>
                <w:rFonts w:cstheme="minorHAnsi"/>
              </w:rPr>
              <w:t xml:space="preserve">Gotovo uopće ne razumije tekst, ni uz objašnjenja i pojednostavljenja ne shvaća </w:t>
            </w:r>
            <w:r w:rsidR="00777E6F" w:rsidRPr="00521E6C">
              <w:rPr>
                <w:rFonts w:cstheme="minorHAnsi"/>
              </w:rPr>
              <w:t>sadržaj. Ne daje odgovore. Ne razumije najjednostavnija pitanja.</w:t>
            </w:r>
            <w:r w:rsidR="007340A9" w:rsidRPr="00521E6C">
              <w:rPr>
                <w:rFonts w:eastAsiaTheme="minorHAnsi" w:cstheme="minorHAnsi"/>
                <w:lang w:eastAsia="en-US"/>
              </w:rPr>
              <w:t xml:space="preserve"> Ne razumije osnovnu namjeru sugovornika kao ni govor normalne brzine i artikulacije</w:t>
            </w:r>
            <w:r w:rsidR="00521E6C" w:rsidRPr="00521E6C">
              <w:rPr>
                <w:rFonts w:eastAsiaTheme="minorHAnsi" w:cstheme="minorHAnsi"/>
                <w:lang w:eastAsia="en-US"/>
              </w:rPr>
              <w:t>.</w:t>
            </w:r>
          </w:p>
          <w:p w:rsidR="007340A9" w:rsidRPr="00521E6C" w:rsidRDefault="007340A9" w:rsidP="00521E6C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lang w:eastAsia="en-US"/>
              </w:rPr>
            </w:pPr>
            <w:r w:rsidRPr="00521E6C">
              <w:rPr>
                <w:rFonts w:eastAsiaTheme="minorHAnsi" w:cstheme="minorHAnsi"/>
                <w:lang w:eastAsia="en-US"/>
              </w:rPr>
              <w:t xml:space="preserve">Ne razumije jednostavne i kraće </w:t>
            </w:r>
            <w:proofErr w:type="spellStart"/>
            <w:r w:rsidRPr="00521E6C">
              <w:rPr>
                <w:rFonts w:eastAsiaTheme="minorHAnsi" w:cstheme="minorHAnsi"/>
                <w:lang w:eastAsia="en-US"/>
              </w:rPr>
              <w:t>slovkane</w:t>
            </w:r>
            <w:proofErr w:type="spellEnd"/>
            <w:r w:rsidRPr="00521E6C">
              <w:rPr>
                <w:rFonts w:eastAsiaTheme="minorHAnsi" w:cstheme="minorHAnsi"/>
                <w:lang w:eastAsia="en-US"/>
              </w:rPr>
              <w:t xml:space="preserve"> riječi.</w:t>
            </w:r>
          </w:p>
          <w:p w:rsidR="00B40A4E" w:rsidRPr="00521E6C" w:rsidRDefault="00B40A4E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</w:p>
        </w:tc>
      </w:tr>
      <w:tr w:rsidR="00A94519" w:rsidTr="007B2BFB">
        <w:trPr>
          <w:trHeight w:val="977"/>
        </w:trPr>
        <w:tc>
          <w:tcPr>
            <w:tcW w:w="3085" w:type="dxa"/>
          </w:tcPr>
          <w:p w:rsidR="00A94519" w:rsidRDefault="00A94519" w:rsidP="00FB3783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lastRenderedPageBreak/>
              <w:t>Napomena:</w:t>
            </w:r>
            <w: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</w:tcPr>
          <w:p w:rsidR="00A94519" w:rsidRPr="00A94519" w:rsidRDefault="00A94519" w:rsidP="00A94519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404040"/>
              </w:rPr>
            </w:pPr>
            <w:r>
              <w:rPr>
                <w:rFonts w:ascii="Calibri" w:eastAsia="Malgun Gothic" w:hAnsi="Calibri" w:cs="Calibri"/>
                <w:color w:val="404040"/>
              </w:rPr>
              <w:t>Preporučene tekstne vrste za slušanje s razumijevanjem: mini dijaloz</w:t>
            </w:r>
            <w:r w:rsidR="0034318C">
              <w:rPr>
                <w:rFonts w:ascii="Calibri" w:eastAsia="Malgun Gothic" w:hAnsi="Calibri" w:cs="Calibri"/>
                <w:color w:val="404040"/>
              </w:rPr>
              <w:t xml:space="preserve">i, kraći opisi, pjesmice te </w:t>
            </w:r>
            <w:r>
              <w:rPr>
                <w:rFonts w:ascii="Calibri" w:eastAsia="Malgun Gothic" w:hAnsi="Calibri" w:cs="Calibri"/>
                <w:color w:val="404040"/>
              </w:rPr>
              <w:t>dokumentarni ili igrani video/audio isječci  zbog što  boljeg usvajanja izgovora, intonacije i naglaska izvornih govornika.</w:t>
            </w:r>
          </w:p>
        </w:tc>
      </w:tr>
    </w:tbl>
    <w:p w:rsidR="0062772B" w:rsidRDefault="0062772B" w:rsidP="00FB3783">
      <w:pPr>
        <w:tabs>
          <w:tab w:val="left" w:pos="3015"/>
        </w:tabs>
      </w:pPr>
    </w:p>
    <w:p w:rsidR="00FB3783" w:rsidRDefault="00FB3783" w:rsidP="0062772B">
      <w:pPr>
        <w:tabs>
          <w:tab w:val="left" w:pos="1140"/>
        </w:tabs>
      </w:pPr>
    </w:p>
    <w:p w:rsidR="0062772B" w:rsidRDefault="0062772B" w:rsidP="0062772B">
      <w:pPr>
        <w:tabs>
          <w:tab w:val="left" w:pos="1140"/>
        </w:tabs>
      </w:pPr>
    </w:p>
    <w:tbl>
      <w:tblPr>
        <w:tblStyle w:val="TableGrid"/>
        <w:tblW w:w="14456" w:type="dxa"/>
        <w:tblLook w:val="04A0"/>
      </w:tblPr>
      <w:tblGrid>
        <w:gridCol w:w="3085"/>
        <w:gridCol w:w="3544"/>
        <w:gridCol w:w="1843"/>
        <w:gridCol w:w="5984"/>
      </w:tblGrid>
      <w:tr w:rsidR="0062772B" w:rsidTr="006C73A4">
        <w:tc>
          <w:tcPr>
            <w:tcW w:w="3085" w:type="dxa"/>
            <w:shd w:val="clear" w:color="auto" w:fill="92CDDC" w:themeFill="accent5" w:themeFillTint="99"/>
          </w:tcPr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</w:t>
            </w:r>
            <w:r w:rsidR="00061B39" w:rsidRPr="006C73A4">
              <w:rPr>
                <w:b/>
              </w:rPr>
              <w:t xml:space="preserve"> </w:t>
            </w:r>
            <w:r w:rsidRPr="006C73A4">
              <w:rPr>
                <w:b/>
              </w:rPr>
              <w:t>VREDNOVANJE ISHODA</w:t>
            </w:r>
          </w:p>
          <w:p w:rsidR="0062772B" w:rsidRPr="006C73A4" w:rsidRDefault="0062772B" w:rsidP="00727984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516"/>
        </w:trPr>
        <w:tc>
          <w:tcPr>
            <w:tcW w:w="3085" w:type="dxa"/>
          </w:tcPr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ČITANJE S RAZUMIJEVANJEM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</w:p>
          <w:p w:rsidR="006C73A4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  <w:r w:rsidRPr="0062772B">
              <w:rPr>
                <w:rFonts w:cstheme="minorHAnsi"/>
                <w:color w:val="595959"/>
              </w:rPr>
              <w:t>A.5.1. UČENIK RAZUMIJE KRATAK I JEDNOSTAVAN TEKST POZNATE TEMATIKE PRI SLUŠANJU I ČITANJU.</w:t>
            </w:r>
          </w:p>
          <w:p w:rsidR="006C73A4" w:rsidRPr="0062772B" w:rsidRDefault="00C41EA2" w:rsidP="0062772B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>
              <w:rPr>
                <w:rFonts w:cstheme="minorHAnsi"/>
                <w:color w:val="595959"/>
              </w:rPr>
              <w:t xml:space="preserve">(vrednuje se i  formativno i </w:t>
            </w:r>
            <w:proofErr w:type="spellStart"/>
            <w:r>
              <w:rPr>
                <w:rFonts w:cstheme="minorHAnsi"/>
                <w:color w:val="595959"/>
              </w:rPr>
              <w:t>sumativno</w:t>
            </w:r>
            <w:proofErr w:type="spellEnd"/>
            <w:r>
              <w:rPr>
                <w:rFonts w:cstheme="minorHAnsi"/>
                <w:color w:val="595959"/>
              </w:rPr>
              <w:t>)</w:t>
            </w:r>
          </w:p>
          <w:p w:rsidR="006C73A4" w:rsidRPr="00FB3783" w:rsidRDefault="006C73A4" w:rsidP="0062772B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4A3869">
              <w:rPr>
                <w:rFonts w:ascii="Arial" w:hAnsi="Arial" w:cs="Arial"/>
                <w:b/>
                <w:color w:val="595959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521E6C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>Učenik lako čita riječi, jednostavne rečenice i kraće tekstove te uočava pravila ortografije. Ima pravilan izgovor. Učenik ima razvijenu vještinu izražajnog čitanja i lako pamti pismovnu sliku riječi i rečenica.</w:t>
            </w:r>
            <w:r w:rsidRPr="00521E6C">
              <w:rPr>
                <w:rFonts w:cstheme="minorHAnsi"/>
              </w:rPr>
              <w:t xml:space="preserve"> Poštuje intonacijska obilježja jednostavne rečenice. Razumije osnovnu poruku teksta i bez problema izdvaja ključnu informaciju.</w:t>
            </w:r>
          </w:p>
        </w:tc>
      </w:tr>
      <w:tr w:rsidR="006C73A4" w:rsidTr="00727984">
        <w:trPr>
          <w:trHeight w:val="1080"/>
        </w:trPr>
        <w:tc>
          <w:tcPr>
            <w:tcW w:w="3085" w:type="dxa"/>
            <w:vMerge w:val="restart"/>
          </w:tcPr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anegdotalne bilješke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promatranje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domaća zadaća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 xml:space="preserve">- propitivanje za provjeru </w:t>
            </w:r>
          </w:p>
          <w:p w:rsidR="006C73A4" w:rsidRDefault="006C73A4" w:rsidP="00727984">
            <w:pPr>
              <w:tabs>
                <w:tab w:val="left" w:pos="3015"/>
              </w:tabs>
              <w:ind w:firstLine="90"/>
            </w:pPr>
            <w:r>
              <w:t>razumijevanja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. izlazne kartice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-kratka pisana provjera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lastRenderedPageBreak/>
              <w:t>-kviz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</w:t>
            </w:r>
            <w:proofErr w:type="spellStart"/>
            <w:r>
              <w:t>portfolio</w:t>
            </w:r>
            <w:proofErr w:type="spellEnd"/>
          </w:p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D6215B" w:rsidRDefault="00D6215B" w:rsidP="00727984">
            <w:pPr>
              <w:tabs>
                <w:tab w:val="left" w:pos="3015"/>
              </w:tabs>
            </w:pPr>
            <w:r>
              <w:t xml:space="preserve">- rubrika (zadatci </w:t>
            </w:r>
            <w:r w:rsidR="000E1D14">
              <w:t xml:space="preserve">zatvorenog i </w:t>
            </w:r>
            <w:r>
              <w:t xml:space="preserve">otvorenog </w:t>
            </w:r>
          </w:p>
          <w:p w:rsidR="00D6215B" w:rsidRDefault="00D6215B" w:rsidP="00D6215B">
            <w:pPr>
              <w:tabs>
                <w:tab w:val="left" w:pos="3015"/>
              </w:tabs>
              <w:ind w:firstLine="90"/>
            </w:pPr>
            <w:r>
              <w:t xml:space="preserve">tipa: odgovori na pitanja,  </w:t>
            </w:r>
          </w:p>
          <w:p w:rsidR="00D6215B" w:rsidRDefault="00D6215B" w:rsidP="00D6215B">
            <w:pPr>
              <w:tabs>
                <w:tab w:val="left" w:pos="3015"/>
              </w:tabs>
              <w:ind w:firstLine="90"/>
            </w:pPr>
            <w:r>
              <w:t xml:space="preserve">prepričavanje,  dovršavanje </w:t>
            </w:r>
          </w:p>
          <w:p w:rsidR="006C73A4" w:rsidRDefault="00D6215B" w:rsidP="00D6215B">
            <w:pPr>
              <w:tabs>
                <w:tab w:val="left" w:pos="3015"/>
              </w:tabs>
              <w:ind w:firstLine="90"/>
            </w:pPr>
            <w:r>
              <w:t>rečenica</w:t>
            </w:r>
            <w:r w:rsidR="000E1D14">
              <w:t>, točno/netočno</w:t>
            </w:r>
            <w:r>
              <w:t xml:space="preserve"> i </w:t>
            </w:r>
            <w:proofErr w:type="spellStart"/>
            <w:r>
              <w:t>sl</w:t>
            </w:r>
            <w:proofErr w:type="spellEnd"/>
            <w:r>
              <w:t>.)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 xml:space="preserve">-pisana provjera 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usmena ispitivanja</w:t>
            </w:r>
          </w:p>
          <w:p w:rsidR="006C73A4" w:rsidRPr="00D6215B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C73A4" w:rsidRDefault="006C73A4" w:rsidP="0062772B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  <w:vMerge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521E6C" w:rsidRDefault="006C73A4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</w:rPr>
            </w:pPr>
          </w:p>
        </w:tc>
      </w:tr>
      <w:tr w:rsidR="0062772B" w:rsidTr="00727984">
        <w:trPr>
          <w:trHeight w:val="1350"/>
        </w:trPr>
        <w:tc>
          <w:tcPr>
            <w:tcW w:w="3085" w:type="dxa"/>
            <w:vMerge/>
          </w:tcPr>
          <w:p w:rsidR="0062772B" w:rsidRDefault="0062772B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2772B" w:rsidRPr="00FB3783" w:rsidRDefault="0062772B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FB3783" w:rsidRDefault="0062772B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62772B" w:rsidRPr="00521E6C" w:rsidRDefault="00592C40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>Učenik samostalno čita uz rijetke pogreške. Ima pravilan izgovor. Lako pamti pismovne slike riječi, rijetko griješi i lako usvaja riječ nakon ispravljanja.</w:t>
            </w:r>
            <w:r w:rsidRPr="00521E6C">
              <w:rPr>
                <w:rFonts w:cstheme="minorHAnsi"/>
              </w:rPr>
              <w:t xml:space="preserve"> Samostalno razumije temeljnu poruku pročitanog teksta i izdvaja ključnu informaciju.</w:t>
            </w:r>
          </w:p>
        </w:tc>
      </w:tr>
      <w:tr w:rsidR="0062772B" w:rsidTr="00727984">
        <w:trPr>
          <w:trHeight w:val="1425"/>
        </w:trPr>
        <w:tc>
          <w:tcPr>
            <w:tcW w:w="3085" w:type="dxa"/>
            <w:vMerge/>
          </w:tcPr>
          <w:p w:rsidR="0062772B" w:rsidRDefault="0062772B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2772B" w:rsidRPr="00FB3783" w:rsidRDefault="0062772B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2772B" w:rsidRPr="00FB3783" w:rsidRDefault="0062772B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62772B" w:rsidRPr="00521E6C" w:rsidRDefault="00592C40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>Učenik čita riječi ili tekst uz česte pogreške i slabiju usvojenost određenih riječi. Potrebna je pomoć učitelja jer ne razlikuje pismovne slike riječi.</w:t>
            </w:r>
            <w:r w:rsidR="00061B39" w:rsidRPr="00521E6C">
              <w:rPr>
                <w:rFonts w:cstheme="minorHAnsi"/>
              </w:rPr>
              <w:t xml:space="preserve"> Uz pomoć i navođenje učitelja pokazuje razumijevanje pročitanog teksta  i  navodi ključnu informaciju</w:t>
            </w:r>
          </w:p>
        </w:tc>
      </w:tr>
      <w:tr w:rsidR="0062772B" w:rsidTr="00727984">
        <w:trPr>
          <w:trHeight w:val="977"/>
        </w:trPr>
        <w:tc>
          <w:tcPr>
            <w:tcW w:w="3085" w:type="dxa"/>
            <w:vMerge/>
          </w:tcPr>
          <w:p w:rsidR="0062772B" w:rsidRDefault="0062772B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2772B" w:rsidRPr="00FB3783" w:rsidRDefault="0062772B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777E6F" w:rsidRDefault="0062772B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DOVOLJAN (2)</w:t>
            </w:r>
          </w:p>
          <w:p w:rsidR="00777E6F" w:rsidRPr="00777E6F" w:rsidRDefault="00777E6F" w:rsidP="00777E6F">
            <w:pPr>
              <w:rPr>
                <w:rFonts w:cstheme="minorHAnsi"/>
              </w:rPr>
            </w:pPr>
          </w:p>
          <w:p w:rsidR="00777E6F" w:rsidRDefault="00777E6F" w:rsidP="00777E6F">
            <w:pPr>
              <w:rPr>
                <w:rFonts w:cstheme="minorHAnsi"/>
              </w:rPr>
            </w:pPr>
          </w:p>
          <w:p w:rsidR="00777E6F" w:rsidRDefault="00777E6F" w:rsidP="00777E6F">
            <w:pPr>
              <w:rPr>
                <w:rFonts w:cstheme="minorHAnsi"/>
              </w:rPr>
            </w:pPr>
          </w:p>
          <w:p w:rsidR="00521E6C" w:rsidRDefault="00521E6C" w:rsidP="00777E6F">
            <w:pPr>
              <w:rPr>
                <w:rFonts w:cstheme="minorHAnsi"/>
                <w:i/>
              </w:rPr>
            </w:pPr>
          </w:p>
          <w:p w:rsidR="0062772B" w:rsidRPr="00521E6C" w:rsidRDefault="00777E6F" w:rsidP="00777E6F">
            <w:pPr>
              <w:rPr>
                <w:rFonts w:cstheme="minorHAnsi"/>
                <w:i/>
              </w:rPr>
            </w:pPr>
            <w:r w:rsidRPr="00521E6C">
              <w:rPr>
                <w:rFonts w:cstheme="minorHAnsi"/>
                <w:i/>
              </w:rPr>
              <w:t>NEDOVOLJAN (1)</w:t>
            </w:r>
          </w:p>
        </w:tc>
        <w:tc>
          <w:tcPr>
            <w:tcW w:w="5984" w:type="dxa"/>
          </w:tcPr>
          <w:p w:rsidR="00777E6F" w:rsidRDefault="00061B39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 xml:space="preserve">Učenik uz poteškoće i </w:t>
            </w:r>
            <w:r w:rsidRPr="00521E6C">
              <w:rPr>
                <w:rFonts w:cstheme="minorHAnsi"/>
              </w:rPr>
              <w:t xml:space="preserve"> </w:t>
            </w:r>
            <w:r w:rsidRPr="00521E6C">
              <w:rPr>
                <w:rFonts w:ascii="Calibri" w:eastAsia="Malgun Gothic" w:hAnsi="Calibri" w:cs="Calibri"/>
              </w:rPr>
              <w:t>česte pogreške čita isključivo jednostavne riječi i kraće rečenice. Nije u stanju uočiti razliku između pisanja i izgovora riječi.</w:t>
            </w:r>
            <w:r w:rsidRPr="00521E6C">
              <w:rPr>
                <w:rFonts w:cstheme="minorHAnsi"/>
              </w:rPr>
              <w:t xml:space="preserve"> Uz obilatu pomoć učitelja dolazi do temeljne poruke teksta i ključne informacije.</w:t>
            </w:r>
          </w:p>
          <w:p w:rsidR="00521E6C" w:rsidRPr="00521E6C" w:rsidRDefault="00521E6C" w:rsidP="00727984">
            <w:pPr>
              <w:tabs>
                <w:tab w:val="left" w:pos="3015"/>
              </w:tabs>
              <w:rPr>
                <w:rFonts w:cstheme="minorHAnsi"/>
              </w:rPr>
            </w:pPr>
          </w:p>
          <w:p w:rsidR="007340A9" w:rsidRPr="00521E6C" w:rsidRDefault="00777E6F" w:rsidP="007340A9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21E6C">
              <w:rPr>
                <w:rFonts w:cstheme="minorHAnsi"/>
              </w:rPr>
              <w:t>Prilikom čitanja učenik griješi kod gotovo svih riječi ili kraćih rečenica. Ni uz veliku pomoć učitelja ne razumije poruku teksta i ključnih informacija.</w:t>
            </w:r>
            <w:r w:rsidR="007340A9" w:rsidRPr="00521E6C">
              <w:rPr>
                <w:rFonts w:cstheme="minorHAnsi"/>
              </w:rPr>
              <w:t xml:space="preserve"> </w:t>
            </w:r>
            <w:r w:rsidR="007340A9" w:rsidRPr="00521E6C">
              <w:rPr>
                <w:rFonts w:eastAsiaTheme="minorHAnsi" w:cstheme="minorHAnsi"/>
                <w:lang w:eastAsia="en-US"/>
              </w:rPr>
              <w:t>Ne uočava razlike između pisanja i izgovora kod učestalih riječi.</w:t>
            </w:r>
          </w:p>
          <w:p w:rsidR="0062772B" w:rsidRPr="00521E6C" w:rsidRDefault="0062772B" w:rsidP="00777E6F">
            <w:pPr>
              <w:rPr>
                <w:rFonts w:cstheme="minorHAnsi"/>
              </w:rPr>
            </w:pPr>
          </w:p>
        </w:tc>
      </w:tr>
      <w:tr w:rsidR="00C41EA2" w:rsidTr="0029757A">
        <w:trPr>
          <w:trHeight w:val="977"/>
        </w:trPr>
        <w:tc>
          <w:tcPr>
            <w:tcW w:w="3085" w:type="dxa"/>
          </w:tcPr>
          <w:p w:rsidR="00C41EA2" w:rsidRDefault="00C41EA2" w:rsidP="00727984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</w:tcPr>
          <w:p w:rsidR="00C41EA2" w:rsidRPr="00061B39" w:rsidRDefault="00C41EA2" w:rsidP="00D6215B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595959"/>
              </w:rPr>
            </w:pPr>
            <w:r>
              <w:rPr>
                <w:rFonts w:ascii="Calibri" w:eastAsia="Malgun Gothic" w:hAnsi="Calibri" w:cs="Calibri"/>
                <w:color w:val="595959"/>
              </w:rPr>
              <w:t xml:space="preserve">Preporučene tekstne vrste za </w:t>
            </w:r>
            <w:r w:rsidR="00D6215B">
              <w:rPr>
                <w:rFonts w:ascii="Calibri" w:eastAsia="Malgun Gothic" w:hAnsi="Calibri" w:cs="Calibri"/>
                <w:color w:val="595959"/>
              </w:rPr>
              <w:t xml:space="preserve"> čitanje s razumijevanjem: mini dijalozi, priče, opisi, pjesme, upute, digitalni izvori</w:t>
            </w:r>
          </w:p>
        </w:tc>
      </w:tr>
    </w:tbl>
    <w:p w:rsidR="0062772B" w:rsidRDefault="0062772B" w:rsidP="0062772B"/>
    <w:p w:rsidR="0062772B" w:rsidRDefault="0062772B" w:rsidP="0062772B"/>
    <w:p w:rsidR="00FA7AE5" w:rsidRDefault="00FA7AE5" w:rsidP="00061B39"/>
    <w:tbl>
      <w:tblPr>
        <w:tblStyle w:val="TableGrid"/>
        <w:tblW w:w="14456" w:type="dxa"/>
        <w:tblLook w:val="04A0"/>
      </w:tblPr>
      <w:tblGrid>
        <w:gridCol w:w="3085"/>
        <w:gridCol w:w="3544"/>
        <w:gridCol w:w="1843"/>
        <w:gridCol w:w="5984"/>
      </w:tblGrid>
      <w:tr w:rsidR="00061B39" w:rsidTr="006C73A4">
        <w:tc>
          <w:tcPr>
            <w:tcW w:w="3085" w:type="dxa"/>
            <w:shd w:val="clear" w:color="auto" w:fill="92CDDC" w:themeFill="accent5" w:themeFillTint="99"/>
          </w:tcPr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 VREDNOVANJE ISHODA</w:t>
            </w:r>
          </w:p>
          <w:p w:rsidR="00061B39" w:rsidRPr="006C73A4" w:rsidRDefault="00061B39" w:rsidP="00727984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563"/>
        </w:trPr>
        <w:tc>
          <w:tcPr>
            <w:tcW w:w="3085" w:type="dxa"/>
          </w:tcPr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GOVORENJE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Pr="00BA7276" w:rsidRDefault="006C73A4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A.5.2. UČENIK IZRAŽAJNO NAGLAS ČITA KRATAK I JEDNOSTAVAN TEKST POZNATE TEMATIKE.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(reprodukcija)</w:t>
            </w:r>
          </w:p>
          <w:p w:rsidR="006C73A4" w:rsidRPr="00BA7276" w:rsidRDefault="006C73A4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A.5.3. UČENIK PRIMJENJUJE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lastRenderedPageBreak/>
              <w:t>INTONACIJSKA OBILJEŽJA JEDNOSTAVNE REČENICE.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(reprodukcija)</w:t>
            </w:r>
          </w:p>
          <w:p w:rsidR="006C73A4" w:rsidRPr="00BA7276" w:rsidRDefault="006C73A4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A.5.4 UČENIK GOVORI KRATAK I JEDNOSTAVAN TEKST POZNATE TEMATIKE KORISTEĆI SE VRLO JEDNOSTAVNIM STRUKTURAMA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(produkcija)</w:t>
            </w:r>
          </w:p>
          <w:p w:rsidR="00BA7276" w:rsidRPr="00BA7276" w:rsidRDefault="006C73A4" w:rsidP="00061B39">
            <w:pPr>
              <w:spacing w:line="360" w:lineRule="auto"/>
              <w:rPr>
                <w:rFonts w:eastAsia="Arial Unicode MS" w:cstheme="minorHAnsi"/>
                <w:caps/>
                <w:color w:val="595959"/>
                <w:szCs w:val="24"/>
              </w:rPr>
            </w:pP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A.5.5. UČENIK SUDJELUJE U KRATKOME I JEDNOSTAVNOME RAZGOVORU POZNATE TEMATIKE. </w:t>
            </w:r>
            <w:r w:rsidR="00EE3626"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 (produkcija/interakcija)</w:t>
            </w:r>
          </w:p>
        </w:tc>
        <w:tc>
          <w:tcPr>
            <w:tcW w:w="1843" w:type="dxa"/>
            <w:vMerge w:val="restart"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lastRenderedPageBreak/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521E6C" w:rsidRDefault="006C73A4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cstheme="minorHAnsi"/>
              </w:rPr>
              <w:t xml:space="preserve">Lako </w:t>
            </w:r>
            <w:r w:rsidRPr="00521E6C">
              <w:rPr>
                <w:rFonts w:ascii="Calibri" w:eastAsia="Malgun Gothic" w:hAnsi="Calibri" w:cs="Calibri"/>
              </w:rPr>
              <w:t xml:space="preserve"> i tečno</w:t>
            </w:r>
            <w:r w:rsidRPr="00521E6C">
              <w:rPr>
                <w:rFonts w:cstheme="minorHAnsi"/>
              </w:rPr>
              <w:t xml:space="preserve"> se</w:t>
            </w:r>
            <w:r w:rsidRPr="00521E6C">
              <w:rPr>
                <w:rFonts w:ascii="Calibri" w:eastAsia="Malgun Gothic" w:hAnsi="Calibri" w:cs="Calibri"/>
              </w:rPr>
              <w:t xml:space="preserve">  samostalno izražava uz izrazito razvijen jezični transfer. Ima pravilan izgovor, intonaciju i ritam. Na pitanja odgovara punim rečenicama uz precizne i točne opise. </w:t>
            </w:r>
            <w:r w:rsidRPr="00521E6C">
              <w:rPr>
                <w:rFonts w:cstheme="minorHAnsi"/>
              </w:rPr>
              <w:t>Samoinicijativno sudjeluje u kratkom razgovoru poznate tematike. Na pitanja odgovara jasno i potpunim rečenicama.</w:t>
            </w:r>
          </w:p>
        </w:tc>
      </w:tr>
      <w:tr w:rsidR="00BA7276" w:rsidTr="00727984">
        <w:trPr>
          <w:trHeight w:val="765"/>
        </w:trPr>
        <w:tc>
          <w:tcPr>
            <w:tcW w:w="3085" w:type="dxa"/>
            <w:vMerge w:val="restart"/>
          </w:tcPr>
          <w:p w:rsidR="00BA7276" w:rsidRDefault="00BA7276" w:rsidP="00727984">
            <w:pPr>
              <w:tabs>
                <w:tab w:val="left" w:pos="3015"/>
              </w:tabs>
            </w:pPr>
          </w:p>
          <w:p w:rsidR="00BA7276" w:rsidRPr="00194C55" w:rsidRDefault="00BA7276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lastRenderedPageBreak/>
              <w:t>- anegdotalne bilješke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promatranje</w:t>
            </w:r>
            <w:r w:rsidR="00E61709">
              <w:t xml:space="preserve"> (rad na satu)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domaća zadaća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. izlazne kartice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-ljestvice procjene (zadatci zatvorenog tipa)</w:t>
            </w:r>
          </w:p>
          <w:p w:rsidR="00BA7276" w:rsidRDefault="00BA7276" w:rsidP="00727984">
            <w:pPr>
              <w:tabs>
                <w:tab w:val="left" w:pos="3015"/>
              </w:tabs>
            </w:pPr>
          </w:p>
          <w:p w:rsidR="00BA7276" w:rsidRPr="00194C55" w:rsidRDefault="00BA7276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BA7276" w:rsidRDefault="00BA7276" w:rsidP="00727984">
            <w:pPr>
              <w:tabs>
                <w:tab w:val="left" w:pos="3015"/>
              </w:tabs>
            </w:pPr>
          </w:p>
          <w:p w:rsidR="00BA7276" w:rsidRDefault="00BA7276" w:rsidP="00727984">
            <w:pPr>
              <w:tabs>
                <w:tab w:val="left" w:pos="3015"/>
              </w:tabs>
            </w:pPr>
            <w:r>
              <w:t>- usmena ispitivanja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>- usmena prezentacija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 xml:space="preserve">- rubrika (zadatci otvorenog </w:t>
            </w:r>
          </w:p>
          <w:p w:rsidR="00BA7276" w:rsidRDefault="00BA7276" w:rsidP="00727984">
            <w:pPr>
              <w:tabs>
                <w:tab w:val="left" w:pos="3015"/>
              </w:tabs>
            </w:pPr>
            <w:r>
              <w:t xml:space="preserve">   tipa)</w:t>
            </w:r>
          </w:p>
          <w:p w:rsidR="000E1D14" w:rsidRDefault="000E1D14" w:rsidP="000E1D1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>interakcija – dijalog</w:t>
            </w:r>
          </w:p>
          <w:p w:rsidR="000E1D14" w:rsidRDefault="000E1D14" w:rsidP="000E1D1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>igrokaz</w:t>
            </w:r>
          </w:p>
          <w:p w:rsidR="000E1D14" w:rsidRDefault="000E1D14" w:rsidP="000E1D1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>pjesma</w:t>
            </w:r>
          </w:p>
          <w:p w:rsidR="00BA7276" w:rsidRDefault="00BA7276" w:rsidP="00727984">
            <w:pPr>
              <w:tabs>
                <w:tab w:val="left" w:pos="3015"/>
              </w:tabs>
            </w:pPr>
          </w:p>
          <w:p w:rsidR="001E0AA4" w:rsidRDefault="001E0AA4" w:rsidP="00727984">
            <w:pPr>
              <w:tabs>
                <w:tab w:val="left" w:pos="3015"/>
              </w:tabs>
              <w:rPr>
                <w:color w:val="FF0000"/>
              </w:rPr>
            </w:pPr>
          </w:p>
          <w:p w:rsidR="00BA7276" w:rsidRDefault="00BA7276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BA7276" w:rsidRPr="00FB3783" w:rsidRDefault="00BA7276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BA7276" w:rsidRPr="00521E6C" w:rsidRDefault="00BA7276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</w:p>
        </w:tc>
      </w:tr>
      <w:tr w:rsidR="00BA7276" w:rsidTr="00727984">
        <w:trPr>
          <w:trHeight w:val="1350"/>
        </w:trPr>
        <w:tc>
          <w:tcPr>
            <w:tcW w:w="3085" w:type="dxa"/>
            <w:vMerge/>
          </w:tcPr>
          <w:p w:rsidR="00BA7276" w:rsidRDefault="00BA7276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FB3783" w:rsidRDefault="00BA7276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BA7276" w:rsidRPr="00521E6C" w:rsidRDefault="00BA7276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cstheme="minorHAnsi"/>
              </w:rPr>
              <w:t>Pravilno</w:t>
            </w:r>
            <w:r w:rsidRPr="00521E6C">
              <w:rPr>
                <w:rFonts w:ascii="Calibri" w:eastAsia="Malgun Gothic" w:hAnsi="Calibri" w:cs="Calibri"/>
              </w:rPr>
              <w:t xml:space="preserve"> izgovara riječi uz rijetke nesigurnosti. Na verbalne i neverbalne poticaje reagira primjerenom brzinom. Eventualne pogreške brzo ispravlja. </w:t>
            </w:r>
            <w:r w:rsidRPr="00521E6C">
              <w:rPr>
                <w:rFonts w:cstheme="minorHAnsi"/>
              </w:rPr>
              <w:t>Uz povremenu pomoć i navođenje učitelja sudjeluje u kratkom razgovoru poznate tematike.  Odgovara na pitanja vlastitim odgovorima.</w:t>
            </w:r>
          </w:p>
        </w:tc>
      </w:tr>
      <w:tr w:rsidR="00BA7276" w:rsidTr="00727984">
        <w:trPr>
          <w:trHeight w:val="1425"/>
        </w:trPr>
        <w:tc>
          <w:tcPr>
            <w:tcW w:w="3085" w:type="dxa"/>
            <w:vMerge/>
          </w:tcPr>
          <w:p w:rsidR="00BA7276" w:rsidRDefault="00BA7276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BA7276" w:rsidRPr="00FB3783" w:rsidRDefault="00BA7276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BA7276" w:rsidRPr="00521E6C" w:rsidRDefault="00BA7276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cstheme="minorHAnsi"/>
              </w:rPr>
              <w:t>Ima</w:t>
            </w:r>
            <w:r w:rsidRPr="00521E6C">
              <w:rPr>
                <w:rFonts w:ascii="Calibri" w:eastAsia="Malgun Gothic" w:hAnsi="Calibri" w:cs="Calibri"/>
              </w:rPr>
              <w:t xml:space="preserve"> poteškoća u izgovoru specifičnih glasova </w:t>
            </w:r>
            <w:r w:rsidR="000E1D14" w:rsidRPr="00521E6C">
              <w:rPr>
                <w:rFonts w:ascii="Calibri" w:eastAsia="Malgun Gothic" w:hAnsi="Calibri" w:cs="Calibri"/>
              </w:rPr>
              <w:t xml:space="preserve">stranog </w:t>
            </w:r>
            <w:r w:rsidRPr="00521E6C">
              <w:rPr>
                <w:rFonts w:ascii="Calibri" w:eastAsia="Malgun Gothic" w:hAnsi="Calibri" w:cs="Calibri"/>
              </w:rPr>
              <w:t>jezika. Izražava se samo na poticaj i oslanja se na stalnu pomoć učitelja.</w:t>
            </w:r>
            <w:r w:rsidRPr="00521E6C">
              <w:rPr>
                <w:rFonts w:cstheme="minorHAnsi"/>
              </w:rPr>
              <w:t xml:space="preserve"> </w:t>
            </w:r>
            <w:r w:rsidRPr="00521E6C">
              <w:rPr>
                <w:rFonts w:ascii="Calibri" w:eastAsia="Malgun Gothic" w:hAnsi="Calibri" w:cs="Calibri"/>
              </w:rPr>
              <w:t>U govoru  ima  pogrešaka koje teško sam uočava i ispravlja.</w:t>
            </w:r>
            <w:r w:rsidRPr="00521E6C">
              <w:rPr>
                <w:rFonts w:cstheme="minorHAnsi"/>
              </w:rPr>
              <w:t xml:space="preserve"> Uz čestu pomoć učitelja govori kratak i jednostavan tekst poznate tematike na temelju predloška. Na pitanja odgovara naučenim odgovorima ili pripremljenim obrascima.</w:t>
            </w:r>
          </w:p>
        </w:tc>
      </w:tr>
      <w:tr w:rsidR="00BA7276" w:rsidTr="00BA7276">
        <w:trPr>
          <w:trHeight w:val="870"/>
        </w:trPr>
        <w:tc>
          <w:tcPr>
            <w:tcW w:w="3085" w:type="dxa"/>
            <w:vMerge/>
          </w:tcPr>
          <w:p w:rsidR="00BA7276" w:rsidRDefault="00BA7276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BA7276" w:rsidRPr="00BA7276" w:rsidRDefault="00BA7276" w:rsidP="00727984">
            <w:pPr>
              <w:spacing w:line="360" w:lineRule="auto"/>
              <w:rPr>
                <w:rFonts w:eastAsia="Arial Unicode MS" w:cstheme="minorHAnsi"/>
                <w:caps/>
                <w:color w:val="595959"/>
              </w:rPr>
            </w:pPr>
          </w:p>
        </w:tc>
        <w:tc>
          <w:tcPr>
            <w:tcW w:w="1843" w:type="dxa"/>
          </w:tcPr>
          <w:p w:rsidR="00777E6F" w:rsidRDefault="00BA7276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DOVOLJAN (2)</w:t>
            </w:r>
          </w:p>
          <w:p w:rsidR="00777E6F" w:rsidRPr="00777E6F" w:rsidRDefault="00777E6F" w:rsidP="00777E6F">
            <w:pPr>
              <w:rPr>
                <w:rFonts w:cstheme="minorHAnsi"/>
              </w:rPr>
            </w:pPr>
          </w:p>
          <w:p w:rsidR="00777E6F" w:rsidRDefault="00777E6F" w:rsidP="00777E6F">
            <w:pPr>
              <w:rPr>
                <w:rFonts w:cstheme="minorHAnsi"/>
              </w:rPr>
            </w:pPr>
          </w:p>
          <w:p w:rsidR="00777E6F" w:rsidRDefault="00777E6F" w:rsidP="00777E6F">
            <w:pPr>
              <w:rPr>
                <w:rFonts w:cstheme="minorHAnsi"/>
              </w:rPr>
            </w:pPr>
          </w:p>
          <w:p w:rsidR="00777E6F" w:rsidRDefault="00777E6F" w:rsidP="00777E6F">
            <w:pPr>
              <w:rPr>
                <w:rFonts w:cstheme="minorHAnsi"/>
              </w:rPr>
            </w:pPr>
          </w:p>
          <w:p w:rsidR="00BA7276" w:rsidRPr="00777E6F" w:rsidRDefault="00777E6F" w:rsidP="00777E6F">
            <w:pPr>
              <w:rPr>
                <w:rFonts w:cstheme="minorHAnsi"/>
              </w:rPr>
            </w:pPr>
            <w:r>
              <w:rPr>
                <w:rFonts w:cstheme="minorHAnsi"/>
              </w:rPr>
              <w:t>NEDOVOLJAN (1)</w:t>
            </w:r>
          </w:p>
        </w:tc>
        <w:tc>
          <w:tcPr>
            <w:tcW w:w="5984" w:type="dxa"/>
          </w:tcPr>
          <w:p w:rsidR="00777E6F" w:rsidRPr="00521E6C" w:rsidRDefault="00BA7276" w:rsidP="00521E6C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521E6C">
              <w:rPr>
                <w:rFonts w:ascii="Calibri" w:eastAsia="Malgun Gothic" w:hAnsi="Calibri" w:cs="Calibri"/>
              </w:rPr>
              <w:t xml:space="preserve">Teško izgovara riječi i učestalo griješi. U radu se oslanja na druge učenike i pomoć učitelja. </w:t>
            </w:r>
            <w:r w:rsidRPr="00521E6C">
              <w:rPr>
                <w:rFonts w:cstheme="minorHAnsi"/>
              </w:rPr>
              <w:t>Uz pomoć povezuje elemente teksta u logičke cjeline. Na pitanja odgovara uz pomoć i ponuđene modele odgovora.</w:t>
            </w:r>
          </w:p>
          <w:p w:rsidR="00777E6F" w:rsidRPr="00521E6C" w:rsidRDefault="00777E6F" w:rsidP="00521E6C">
            <w:pPr>
              <w:jc w:val="both"/>
              <w:rPr>
                <w:rFonts w:cstheme="minorHAnsi"/>
              </w:rPr>
            </w:pPr>
          </w:p>
          <w:p w:rsidR="001E0AA4" w:rsidRPr="00521E6C" w:rsidRDefault="00777E6F" w:rsidP="00521E6C">
            <w:pPr>
              <w:jc w:val="both"/>
              <w:rPr>
                <w:rFonts w:cstheme="minorHAnsi"/>
              </w:rPr>
            </w:pPr>
            <w:r w:rsidRPr="00521E6C">
              <w:t>Govori sporo uz oklijevanje osim u slučaju napamet naučenih odgovora ; nema kontinuiteta u govoru. Izgovor je netočan u mjeri da ometa razumijevanje. Ne prepoznaje naglasne cjeline. Koristi vokabular neprimjeren temi. Učestale gramatičke pogreške čak i u jednostavnim rečeničnim strukturama.</w:t>
            </w:r>
          </w:p>
        </w:tc>
      </w:tr>
      <w:tr w:rsidR="001E0AA4" w:rsidTr="00633875">
        <w:trPr>
          <w:trHeight w:val="825"/>
        </w:trPr>
        <w:tc>
          <w:tcPr>
            <w:tcW w:w="3085" w:type="dxa"/>
          </w:tcPr>
          <w:p w:rsidR="001E0AA4" w:rsidRDefault="001E0AA4" w:rsidP="00727984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</w:t>
            </w:r>
            <w:r w:rsidR="00E072D1">
              <w:t xml:space="preserve"> U djelatnostima govorenja i pisanja, kratak</w:t>
            </w:r>
            <w:r>
              <w:t xml:space="preserve"> tekst u 5. razredu ima 40 -60 riječi</w:t>
            </w:r>
            <w:r w:rsidR="00E072D1">
              <w:t>.</w:t>
            </w:r>
          </w:p>
          <w:p w:rsidR="001E0AA4" w:rsidRDefault="001E0AA4" w:rsidP="00727984">
            <w:pPr>
              <w:tabs>
                <w:tab w:val="left" w:pos="3015"/>
              </w:tabs>
            </w:pPr>
          </w:p>
        </w:tc>
        <w:tc>
          <w:tcPr>
            <w:tcW w:w="11371" w:type="dxa"/>
            <w:gridSpan w:val="3"/>
            <w:shd w:val="clear" w:color="auto" w:fill="FFFFFF" w:themeFill="background1"/>
          </w:tcPr>
          <w:p w:rsidR="001E0AA4" w:rsidRDefault="001E0AA4" w:rsidP="006B1889">
            <w:pPr>
              <w:tabs>
                <w:tab w:val="left" w:pos="3015"/>
              </w:tabs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</w:pPr>
          </w:p>
          <w:p w:rsidR="001E0AA4" w:rsidRPr="006B1889" w:rsidRDefault="001E0AA4" w:rsidP="006B1889">
            <w:pPr>
              <w:tabs>
                <w:tab w:val="left" w:pos="3015"/>
              </w:tabs>
              <w:rPr>
                <w:rFonts w:ascii="Calibri" w:eastAsia="Malgun Gothic" w:hAnsi="Calibri" w:cs="Calibri"/>
                <w:color w:val="595959"/>
              </w:rPr>
            </w:pPr>
            <w:r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Ishodi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A.5.2. I A.5.3. vrednuju se formativno, </w:t>
            </w:r>
            <w:r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a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sumativno se mogu vrednovati jedino kroz ostvarivanje </w:t>
            </w:r>
            <w:r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 xml:space="preserve">ishoda </w:t>
            </w:r>
            <w:r w:rsidRPr="00BA7276">
              <w:rPr>
                <w:rFonts w:eastAsia="Arial Unicode MS" w:cstheme="minorHAnsi"/>
                <w:caps/>
                <w:color w:val="595959"/>
                <w:sz w:val="20"/>
                <w:szCs w:val="20"/>
              </w:rPr>
              <w:t>A.5.4 i A.5.5</w:t>
            </w:r>
          </w:p>
        </w:tc>
      </w:tr>
    </w:tbl>
    <w:p w:rsidR="00061B39" w:rsidRDefault="00061B39" w:rsidP="00061B39"/>
    <w:p w:rsidR="001E0AA4" w:rsidRDefault="001E0AA4" w:rsidP="00061B39"/>
    <w:tbl>
      <w:tblPr>
        <w:tblStyle w:val="TableGrid"/>
        <w:tblW w:w="14456" w:type="dxa"/>
        <w:tblLook w:val="04A0"/>
      </w:tblPr>
      <w:tblGrid>
        <w:gridCol w:w="3085"/>
        <w:gridCol w:w="3544"/>
        <w:gridCol w:w="1843"/>
        <w:gridCol w:w="5984"/>
      </w:tblGrid>
      <w:tr w:rsidR="006B1889" w:rsidTr="006C73A4">
        <w:tc>
          <w:tcPr>
            <w:tcW w:w="3085" w:type="dxa"/>
            <w:shd w:val="clear" w:color="auto" w:fill="92CDDC" w:themeFill="accent5" w:themeFillTint="99"/>
          </w:tcPr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ELEMENT OCJENJIVANJA</w:t>
            </w:r>
          </w:p>
        </w:tc>
        <w:tc>
          <w:tcPr>
            <w:tcW w:w="3544" w:type="dxa"/>
            <w:shd w:val="clear" w:color="auto" w:fill="92CDDC" w:themeFill="accent5" w:themeFillTint="99"/>
          </w:tcPr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 w:themeFill="accent5" w:themeFillTint="99"/>
          </w:tcPr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  <w:r w:rsidRPr="006C73A4">
              <w:rPr>
                <w:b/>
              </w:rPr>
              <w:t>KRITERIJI ZA VREDNOVANJE ISHODA</w:t>
            </w:r>
          </w:p>
          <w:p w:rsidR="006B1889" w:rsidRPr="006C73A4" w:rsidRDefault="006B1889" w:rsidP="00727984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6C73A4" w:rsidTr="006C73A4">
        <w:trPr>
          <w:trHeight w:val="323"/>
        </w:trPr>
        <w:tc>
          <w:tcPr>
            <w:tcW w:w="3085" w:type="dxa"/>
          </w:tcPr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</w:p>
          <w:p w:rsidR="006C73A4" w:rsidRDefault="006C73A4" w:rsidP="00727984">
            <w:pPr>
              <w:tabs>
                <w:tab w:val="left" w:pos="3015"/>
              </w:tabs>
              <w:rPr>
                <w:b/>
                <w:color w:val="FF0000"/>
              </w:rPr>
            </w:pPr>
            <w:r w:rsidRPr="00200B6B">
              <w:rPr>
                <w:b/>
                <w:color w:val="FF0000"/>
              </w:rPr>
              <w:t>PISANJE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 w:val="restart"/>
          </w:tcPr>
          <w:p w:rsidR="006C73A4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6B1889">
              <w:rPr>
                <w:rFonts w:cstheme="minorHAnsi"/>
                <w:color w:val="595959"/>
                <w:szCs w:val="24"/>
              </w:rPr>
              <w:lastRenderedPageBreak/>
              <w:t xml:space="preserve">A.5.6. UČENIK ZAPISUJE </w:t>
            </w:r>
            <w:r w:rsidRPr="006B1889">
              <w:rPr>
                <w:rFonts w:cstheme="minorHAnsi"/>
                <w:color w:val="595959"/>
                <w:szCs w:val="24"/>
              </w:rPr>
              <w:lastRenderedPageBreak/>
              <w:t xml:space="preserve">JEDNOSTAVNE UČESTALE IZGOVORENE RIJEČI. </w:t>
            </w:r>
            <w:r w:rsidR="001E0AA4">
              <w:rPr>
                <w:rFonts w:cstheme="minorHAnsi"/>
                <w:color w:val="595959"/>
                <w:szCs w:val="24"/>
              </w:rPr>
              <w:t xml:space="preserve"> (reprodukcija)</w:t>
            </w:r>
          </w:p>
          <w:p w:rsidR="006C73A4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  <w:p w:rsidR="006C73A4" w:rsidRPr="006B1889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  <w:r w:rsidRPr="006B1889">
              <w:rPr>
                <w:rFonts w:cstheme="minorHAnsi"/>
                <w:color w:val="595959"/>
                <w:szCs w:val="24"/>
              </w:rPr>
              <w:t xml:space="preserve">A.5.7. UČENIK PIŠE KRATAK I JEDNOSTAVAN TEKST POZNATE TEMATIKE KORISTEĆI SE VRLO JEDNOSTAVNIM JEZIČNIM STRUKTURAMA I RAZLIKUJUĆI UPOTREBU OSNOVNIH PRAVOPISNIH ZNAKOVA. </w:t>
            </w:r>
            <w:r w:rsidR="001E0AA4">
              <w:rPr>
                <w:rFonts w:cstheme="minorHAnsi"/>
                <w:color w:val="595959"/>
                <w:szCs w:val="24"/>
              </w:rPr>
              <w:t xml:space="preserve"> (produkcija)</w:t>
            </w:r>
          </w:p>
          <w:p w:rsidR="006C73A4" w:rsidRPr="00FB3783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cstheme="minorHAnsi"/>
              </w:rPr>
            </w:pPr>
            <w:r w:rsidRPr="00FB3783">
              <w:rPr>
                <w:rFonts w:ascii="Calibri" w:eastAsia="Malgun Gothic" w:hAnsi="Calibri" w:cs="Calibri"/>
                <w:b/>
                <w:i/>
                <w:color w:val="595959"/>
              </w:rPr>
              <w:lastRenderedPageBreak/>
              <w:t xml:space="preserve">ODLIČAN (5) </w:t>
            </w:r>
            <w:r w:rsidRPr="00FB3783">
              <w:rPr>
                <w:rFonts w:ascii="Calibri" w:eastAsia="Malgun Gothic" w:hAnsi="Calibri" w:cs="Calibri"/>
                <w:i/>
                <w:color w:val="404040"/>
              </w:rPr>
              <w:t xml:space="preserve"> </w:t>
            </w:r>
          </w:p>
        </w:tc>
        <w:tc>
          <w:tcPr>
            <w:tcW w:w="5984" w:type="dxa"/>
            <w:vMerge w:val="restart"/>
          </w:tcPr>
          <w:p w:rsidR="006C73A4" w:rsidRPr="007E5910" w:rsidRDefault="006C73A4" w:rsidP="007E5910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7E5910">
              <w:rPr>
                <w:rFonts w:cstheme="minorHAnsi"/>
              </w:rPr>
              <w:t>Točno</w:t>
            </w:r>
            <w:r w:rsidRPr="007E5910">
              <w:rPr>
                <w:rFonts w:ascii="Calibri" w:eastAsia="Malgun Gothic" w:hAnsi="Calibri" w:cs="Calibri"/>
              </w:rPr>
              <w:t xml:space="preserve"> i pravilno prepisuje poznate riječi i kraće rečenice. Nadopunjuje tekst ili pismeno odgovara na pitanja prema </w:t>
            </w:r>
            <w:r w:rsidRPr="007E5910">
              <w:rPr>
                <w:rFonts w:ascii="Calibri" w:eastAsia="Malgun Gothic" w:hAnsi="Calibri" w:cs="Calibri"/>
              </w:rPr>
              <w:lastRenderedPageBreak/>
              <w:t>modelu.</w:t>
            </w:r>
            <w:r w:rsidRPr="007E5910">
              <w:rPr>
                <w:rFonts w:ascii="Arial" w:hAnsi="Arial" w:cs="Arial"/>
                <w:i/>
              </w:rPr>
              <w:t xml:space="preserve"> </w:t>
            </w:r>
            <w:r w:rsidRPr="007E5910">
              <w:rPr>
                <w:rFonts w:ascii="Calibri" w:eastAsia="Malgun Gothic" w:hAnsi="Calibri" w:cs="Calibri"/>
              </w:rPr>
              <w:t>Može pisano izraziti svoje misli samostalno bez većih gramatičkih i ortografskih grešaka</w:t>
            </w:r>
            <w:r w:rsidRPr="007E5910">
              <w:rPr>
                <w:rFonts w:cstheme="minorHAnsi"/>
              </w:rPr>
              <w:t xml:space="preserve"> . Samostalno oblikuje kratak i jednostavan tekst poznate tematike prema predlošku. </w:t>
            </w:r>
          </w:p>
        </w:tc>
      </w:tr>
      <w:tr w:rsidR="006C73A4" w:rsidTr="00727984">
        <w:trPr>
          <w:trHeight w:val="1005"/>
        </w:trPr>
        <w:tc>
          <w:tcPr>
            <w:tcW w:w="3085" w:type="dxa"/>
            <w:vMerge w:val="restart"/>
          </w:tcPr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FORMATIVNO VREDNOVANJE:</w:t>
            </w:r>
          </w:p>
          <w:p w:rsidR="006C73A4" w:rsidRDefault="00E61709" w:rsidP="00727984">
            <w:pPr>
              <w:tabs>
                <w:tab w:val="left" w:pos="3015"/>
              </w:tabs>
            </w:pPr>
            <w:r>
              <w:t xml:space="preserve">- </w:t>
            </w:r>
            <w:r w:rsidR="006C73A4">
              <w:t>bilješke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domaća zadaća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. izlazne kartice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 kratka pisana provjera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-diktat</w:t>
            </w:r>
          </w:p>
          <w:p w:rsidR="001E6BC7" w:rsidRDefault="001E6BC7" w:rsidP="00727984">
            <w:pPr>
              <w:tabs>
                <w:tab w:val="left" w:pos="3015"/>
              </w:tabs>
            </w:pPr>
            <w:r>
              <w:t xml:space="preserve">- ljestvice procjena (zadatci </w:t>
            </w:r>
          </w:p>
          <w:p w:rsidR="001E6BC7" w:rsidRDefault="001E6BC7" w:rsidP="00727984">
            <w:pPr>
              <w:tabs>
                <w:tab w:val="left" w:pos="3015"/>
              </w:tabs>
            </w:pPr>
            <w:r>
              <w:t xml:space="preserve">   zatvorenog tipa)</w:t>
            </w:r>
          </w:p>
          <w:p w:rsidR="006C73A4" w:rsidRDefault="006C73A4" w:rsidP="00727984">
            <w:pPr>
              <w:tabs>
                <w:tab w:val="left" w:pos="3015"/>
              </w:tabs>
            </w:pPr>
          </w:p>
          <w:p w:rsidR="006C73A4" w:rsidRPr="00194C55" w:rsidRDefault="006C73A4" w:rsidP="00194C55">
            <w:pPr>
              <w:shd w:val="clear" w:color="auto" w:fill="92CDDC" w:themeFill="accent5" w:themeFillTint="99"/>
              <w:tabs>
                <w:tab w:val="left" w:pos="3015"/>
              </w:tabs>
              <w:rPr>
                <w:b/>
              </w:rPr>
            </w:pPr>
            <w:r w:rsidRPr="00194C55">
              <w:rPr>
                <w:b/>
              </w:rPr>
              <w:t>SUMATIVNO VREDNOVANJE: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 xml:space="preserve">-pisana provjera </w:t>
            </w:r>
          </w:p>
          <w:p w:rsidR="006C73A4" w:rsidRDefault="006C73A4" w:rsidP="00727984">
            <w:pPr>
              <w:tabs>
                <w:tab w:val="left" w:pos="3015"/>
              </w:tabs>
            </w:pPr>
            <w:r>
              <w:t>-odgovori na pitanja</w:t>
            </w:r>
            <w:r w:rsidR="001E6BC7">
              <w:t xml:space="preserve"> </w:t>
            </w:r>
            <w:r w:rsidR="007E5910">
              <w:t xml:space="preserve">zatvorenog i </w:t>
            </w:r>
            <w:r w:rsidR="001E6BC7">
              <w:t xml:space="preserve">otvorenog </w:t>
            </w:r>
            <w:r w:rsidR="007E5910">
              <w:t xml:space="preserve"> </w:t>
            </w:r>
            <w:r w:rsidR="001E6BC7">
              <w:t>tipa</w:t>
            </w:r>
          </w:p>
          <w:p w:rsidR="001E6BC7" w:rsidRDefault="006C73A4" w:rsidP="001E6BC7">
            <w:pPr>
              <w:tabs>
                <w:tab w:val="left" w:pos="3015"/>
              </w:tabs>
            </w:pPr>
            <w:r>
              <w:t xml:space="preserve">- </w:t>
            </w:r>
            <w:r w:rsidR="001E6BC7">
              <w:t xml:space="preserve">pisanje razglednice, 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neformalnog pisma, 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 jednostavne pjesme, stripa,  </w:t>
            </w:r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 </w:t>
            </w:r>
            <w:proofErr w:type="spellStart"/>
            <w:r>
              <w:t>postera</w:t>
            </w:r>
            <w:proofErr w:type="spellEnd"/>
          </w:p>
          <w:p w:rsid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-pisanje vođenog sastavka </w:t>
            </w:r>
          </w:p>
          <w:p w:rsidR="006C73A4" w:rsidRPr="001E6BC7" w:rsidRDefault="001E6BC7" w:rsidP="001E6BC7">
            <w:pPr>
              <w:tabs>
                <w:tab w:val="left" w:pos="3015"/>
              </w:tabs>
              <w:ind w:firstLine="90"/>
            </w:pPr>
            <w:r>
              <w:t xml:space="preserve"> (smjernice ili predložak)</w:t>
            </w:r>
          </w:p>
        </w:tc>
        <w:tc>
          <w:tcPr>
            <w:tcW w:w="3544" w:type="dxa"/>
            <w:vMerge/>
          </w:tcPr>
          <w:p w:rsidR="006C73A4" w:rsidRPr="006B1889" w:rsidRDefault="006C73A4" w:rsidP="006B1889">
            <w:pPr>
              <w:spacing w:line="360" w:lineRule="auto"/>
              <w:rPr>
                <w:rFonts w:cstheme="minorHAnsi"/>
                <w:color w:val="595959"/>
                <w:szCs w:val="24"/>
              </w:rPr>
            </w:pPr>
          </w:p>
        </w:tc>
        <w:tc>
          <w:tcPr>
            <w:tcW w:w="1843" w:type="dxa"/>
            <w:vMerge/>
          </w:tcPr>
          <w:p w:rsidR="006C73A4" w:rsidRPr="00FB3783" w:rsidRDefault="006C73A4" w:rsidP="00727984">
            <w:pPr>
              <w:tabs>
                <w:tab w:val="left" w:pos="3015"/>
              </w:tabs>
              <w:rPr>
                <w:rFonts w:ascii="Calibri" w:eastAsia="Malgun Gothic" w:hAnsi="Calibri" w:cs="Calibri"/>
                <w:b/>
                <w:i/>
                <w:color w:val="595959"/>
              </w:rPr>
            </w:pPr>
          </w:p>
        </w:tc>
        <w:tc>
          <w:tcPr>
            <w:tcW w:w="5984" w:type="dxa"/>
            <w:vMerge/>
          </w:tcPr>
          <w:p w:rsidR="006C73A4" w:rsidRPr="007E5910" w:rsidRDefault="006C73A4" w:rsidP="007E5910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</w:p>
        </w:tc>
      </w:tr>
      <w:tr w:rsidR="006B1889" w:rsidTr="00727984">
        <w:trPr>
          <w:trHeight w:val="1350"/>
        </w:trPr>
        <w:tc>
          <w:tcPr>
            <w:tcW w:w="3085" w:type="dxa"/>
            <w:vMerge/>
          </w:tcPr>
          <w:p w:rsidR="006B1889" w:rsidRDefault="006B1889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B1889" w:rsidRPr="00FB3783" w:rsidRDefault="006B1889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FB3783" w:rsidRDefault="006B1889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VRLO DOBAR (4)</w:t>
            </w:r>
          </w:p>
        </w:tc>
        <w:tc>
          <w:tcPr>
            <w:tcW w:w="5984" w:type="dxa"/>
          </w:tcPr>
          <w:p w:rsidR="006B1889" w:rsidRPr="007E5910" w:rsidRDefault="009B0933" w:rsidP="007E5910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7E5910">
              <w:rPr>
                <w:rFonts w:ascii="Calibri" w:eastAsia="Malgun Gothic" w:hAnsi="Calibri" w:cs="Calibri"/>
              </w:rPr>
              <w:t>Uz poneku pogrešku prepisuje/piše riječi i brzo ih uočava i ispravlja. Većim dijelom uočava razliku između pisanja i čitanja riječi.</w:t>
            </w:r>
            <w:r w:rsidRPr="007E5910">
              <w:rPr>
                <w:rFonts w:cstheme="minorHAnsi"/>
              </w:rPr>
              <w:t xml:space="preserve"> Uz povremenu pomoć učitelja oblikuje kratak i jednostavan tekst poznate tematike primjenjujući osnovna pravopisna pravila. </w:t>
            </w:r>
          </w:p>
        </w:tc>
      </w:tr>
      <w:tr w:rsidR="006B1889" w:rsidTr="00727984">
        <w:trPr>
          <w:trHeight w:val="1425"/>
        </w:trPr>
        <w:tc>
          <w:tcPr>
            <w:tcW w:w="3085" w:type="dxa"/>
            <w:vMerge/>
          </w:tcPr>
          <w:p w:rsidR="006B1889" w:rsidRDefault="006B1889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B1889" w:rsidRPr="00FB3783" w:rsidRDefault="006B1889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6B1889" w:rsidRPr="00FB3783" w:rsidRDefault="006B1889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>
              <w:rPr>
                <w:rFonts w:cstheme="minorHAnsi"/>
                <w:b/>
                <w:i/>
                <w:color w:val="595959"/>
              </w:rPr>
              <w:t>DOBAR (3)</w:t>
            </w:r>
          </w:p>
        </w:tc>
        <w:tc>
          <w:tcPr>
            <w:tcW w:w="5984" w:type="dxa"/>
          </w:tcPr>
          <w:p w:rsidR="002B7C3C" w:rsidRPr="007E5910" w:rsidRDefault="009B0933" w:rsidP="007E5910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7E5910">
              <w:rPr>
                <w:rFonts w:cstheme="minorHAnsi"/>
              </w:rPr>
              <w:t>Ima</w:t>
            </w:r>
            <w:r w:rsidRPr="007E5910">
              <w:rPr>
                <w:rFonts w:ascii="Calibri" w:eastAsia="Malgun Gothic" w:hAnsi="Calibri" w:cs="Calibri"/>
              </w:rPr>
              <w:t xml:space="preserve"> poteškoće u uočavanju drukčijeg sustava pisanja i s pogreškama prepisuje riječi.</w:t>
            </w:r>
            <w:r w:rsidRPr="007E5910">
              <w:rPr>
                <w:rFonts w:cstheme="minorHAnsi"/>
              </w:rPr>
              <w:t xml:space="preserve"> Uz čestu podršku učitelja </w:t>
            </w:r>
            <w:r w:rsidR="002B7C3C" w:rsidRPr="007E5910">
              <w:rPr>
                <w:rFonts w:cstheme="minorHAnsi"/>
              </w:rPr>
              <w:t>oblikuje kratak tekst poznate tematike prema predlošku.</w:t>
            </w:r>
          </w:p>
        </w:tc>
      </w:tr>
      <w:tr w:rsidR="006B1889" w:rsidTr="001E0AA4">
        <w:trPr>
          <w:trHeight w:val="1334"/>
        </w:trPr>
        <w:tc>
          <w:tcPr>
            <w:tcW w:w="3085" w:type="dxa"/>
            <w:vMerge/>
          </w:tcPr>
          <w:p w:rsidR="006B1889" w:rsidRDefault="006B1889" w:rsidP="00727984">
            <w:pPr>
              <w:tabs>
                <w:tab w:val="left" w:pos="3015"/>
              </w:tabs>
            </w:pPr>
          </w:p>
        </w:tc>
        <w:tc>
          <w:tcPr>
            <w:tcW w:w="3544" w:type="dxa"/>
            <w:vMerge/>
          </w:tcPr>
          <w:p w:rsidR="006B1889" w:rsidRPr="00FB3783" w:rsidRDefault="006B1889" w:rsidP="00727984">
            <w:pPr>
              <w:spacing w:line="360" w:lineRule="auto"/>
              <w:rPr>
                <w:rFonts w:cstheme="minorHAnsi"/>
                <w:color w:val="595959"/>
              </w:rPr>
            </w:pPr>
          </w:p>
        </w:tc>
        <w:tc>
          <w:tcPr>
            <w:tcW w:w="1843" w:type="dxa"/>
          </w:tcPr>
          <w:p w:rsidR="00777E6F" w:rsidRPr="007E5910" w:rsidRDefault="006B1889" w:rsidP="00727984">
            <w:pPr>
              <w:tabs>
                <w:tab w:val="left" w:pos="3015"/>
              </w:tabs>
              <w:rPr>
                <w:rFonts w:cstheme="minorHAnsi"/>
                <w:b/>
                <w:i/>
                <w:color w:val="595959"/>
              </w:rPr>
            </w:pPr>
            <w:r w:rsidRPr="007E5910">
              <w:rPr>
                <w:rFonts w:cstheme="minorHAnsi"/>
                <w:b/>
                <w:i/>
                <w:color w:val="595959"/>
              </w:rPr>
              <w:t>DOVOLJAN (2)</w:t>
            </w:r>
          </w:p>
          <w:p w:rsidR="00777E6F" w:rsidRPr="007E5910" w:rsidRDefault="00777E6F" w:rsidP="00777E6F">
            <w:pPr>
              <w:rPr>
                <w:rFonts w:cstheme="minorHAnsi"/>
                <w:i/>
              </w:rPr>
            </w:pPr>
          </w:p>
          <w:p w:rsidR="00777E6F" w:rsidRPr="007E5910" w:rsidRDefault="00777E6F" w:rsidP="00777E6F">
            <w:pPr>
              <w:rPr>
                <w:rFonts w:cstheme="minorHAnsi"/>
                <w:i/>
              </w:rPr>
            </w:pPr>
          </w:p>
          <w:p w:rsidR="00777E6F" w:rsidRPr="007E5910" w:rsidRDefault="00777E6F" w:rsidP="00777E6F">
            <w:pPr>
              <w:rPr>
                <w:rFonts w:cstheme="minorHAnsi"/>
                <w:i/>
              </w:rPr>
            </w:pPr>
          </w:p>
          <w:p w:rsidR="006B1889" w:rsidRPr="007E5910" w:rsidRDefault="006B1889" w:rsidP="00777E6F">
            <w:pPr>
              <w:rPr>
                <w:rFonts w:cstheme="minorHAnsi"/>
                <w:i/>
              </w:rPr>
            </w:pPr>
          </w:p>
          <w:p w:rsidR="00777E6F" w:rsidRPr="007E5910" w:rsidRDefault="00777E6F" w:rsidP="00777E6F">
            <w:pPr>
              <w:rPr>
                <w:rFonts w:cstheme="minorHAnsi"/>
                <w:i/>
              </w:rPr>
            </w:pPr>
          </w:p>
          <w:p w:rsidR="00777E6F" w:rsidRPr="007E5910" w:rsidRDefault="00777E6F" w:rsidP="00777E6F">
            <w:pPr>
              <w:rPr>
                <w:rFonts w:cstheme="minorHAnsi"/>
                <w:i/>
              </w:rPr>
            </w:pPr>
            <w:r w:rsidRPr="007E5910">
              <w:rPr>
                <w:rFonts w:cstheme="minorHAnsi"/>
                <w:i/>
              </w:rPr>
              <w:t>NEDOVOLJAN (1)</w:t>
            </w:r>
          </w:p>
        </w:tc>
        <w:tc>
          <w:tcPr>
            <w:tcW w:w="5984" w:type="dxa"/>
          </w:tcPr>
          <w:p w:rsidR="00777E6F" w:rsidRPr="007E5910" w:rsidRDefault="002B7C3C" w:rsidP="007E5910">
            <w:pPr>
              <w:tabs>
                <w:tab w:val="left" w:pos="3015"/>
              </w:tabs>
              <w:jc w:val="both"/>
              <w:rPr>
                <w:rFonts w:cstheme="minorHAnsi"/>
              </w:rPr>
            </w:pPr>
            <w:r w:rsidRPr="007E5910">
              <w:rPr>
                <w:rFonts w:ascii="Calibri" w:eastAsia="Malgun Gothic" w:hAnsi="Calibri" w:cs="Calibri"/>
              </w:rPr>
              <w:t>Netočno i s mnogo pogrešaka prepisuje riječi i pri tom ne uočava različitost dvaju jezičnih sustava.</w:t>
            </w:r>
            <w:r w:rsidR="00200B6B" w:rsidRPr="007E5910">
              <w:rPr>
                <w:rFonts w:cstheme="minorHAnsi"/>
              </w:rPr>
              <w:t xml:space="preserve"> Potrebna mu je pomoć u zapisivanju jednostavnih učestalih riječi  i izraza. Uz obilatu pomoć učitelja ili vršnjaka oblikuje kratak jednostavan tekst poznate tematike prema predlošku.</w:t>
            </w:r>
          </w:p>
          <w:p w:rsidR="001E0AA4" w:rsidRPr="007E5910" w:rsidRDefault="001E0AA4" w:rsidP="007E5910">
            <w:pPr>
              <w:jc w:val="both"/>
              <w:rPr>
                <w:rFonts w:cstheme="minorHAnsi"/>
              </w:rPr>
            </w:pPr>
          </w:p>
          <w:p w:rsidR="00777E6F" w:rsidRPr="007E5910" w:rsidRDefault="00777E6F" w:rsidP="007E5910">
            <w:pPr>
              <w:jc w:val="both"/>
              <w:rPr>
                <w:rFonts w:cstheme="minorHAnsi"/>
              </w:rPr>
            </w:pPr>
            <w:r w:rsidRPr="007E5910">
              <w:t>Tema je u potpunosti promašena, nema nikakvu strukturu i rečenice su u nabacane bez logičkog slijeda</w:t>
            </w:r>
            <w:r w:rsidR="007340A9" w:rsidRPr="007E5910">
              <w:t>. Veći dio teksta je nerazumljiv i ne prenosi značenje zbog izrazito velikog broja gramatičkih ili pogrešaka u pisanju i interpunkciji.</w:t>
            </w:r>
          </w:p>
        </w:tc>
      </w:tr>
      <w:tr w:rsidR="001E0AA4" w:rsidTr="00BC110F">
        <w:trPr>
          <w:trHeight w:val="930"/>
        </w:trPr>
        <w:tc>
          <w:tcPr>
            <w:tcW w:w="3085" w:type="dxa"/>
          </w:tcPr>
          <w:p w:rsidR="001E0AA4" w:rsidRDefault="00E072D1" w:rsidP="00727984">
            <w:pPr>
              <w:tabs>
                <w:tab w:val="left" w:pos="3015"/>
              </w:tabs>
            </w:pPr>
            <w:r w:rsidRPr="00E072D1">
              <w:rPr>
                <w:b/>
                <w:color w:val="FF0000"/>
              </w:rPr>
              <w:t>Napomena:</w:t>
            </w:r>
            <w:r>
              <w:t xml:space="preserve">  U djelatnostima govorenja i pisanja, kratak tekst u 5. razredu ima 40 -60 riječi.</w:t>
            </w:r>
          </w:p>
        </w:tc>
        <w:tc>
          <w:tcPr>
            <w:tcW w:w="11371" w:type="dxa"/>
            <w:gridSpan w:val="3"/>
          </w:tcPr>
          <w:p w:rsidR="001E0AA4" w:rsidRDefault="001E0AA4" w:rsidP="001E0AA4">
            <w:pPr>
              <w:rPr>
                <w:rFonts w:ascii="Calibri" w:eastAsia="Malgun Gothic" w:hAnsi="Calibri" w:cs="Calibri"/>
              </w:rPr>
            </w:pPr>
          </w:p>
          <w:p w:rsidR="001E0AA4" w:rsidRPr="001E0AA4" w:rsidRDefault="001E0AA4" w:rsidP="001E0AA4">
            <w:pPr>
              <w:rPr>
                <w:rFonts w:ascii="Calibri" w:eastAsia="Malgun Gothic" w:hAnsi="Calibri" w:cs="Calibri"/>
              </w:rPr>
            </w:pPr>
            <w:r>
              <w:rPr>
                <w:rFonts w:ascii="Calibri" w:eastAsia="Malgun Gothic" w:hAnsi="Calibri" w:cs="Calibri"/>
              </w:rPr>
              <w:t>ISHOD  A.5.6  VREDNUJE SE FORMATIVNO, A SUMATIVNO SE MOŽE VREDNOVATI JEDINO KROZ OSTVARIVANJE ISHODA A.5.7.</w:t>
            </w:r>
          </w:p>
        </w:tc>
      </w:tr>
    </w:tbl>
    <w:p w:rsidR="006B1889" w:rsidRDefault="006B1889" w:rsidP="00061B39"/>
    <w:p w:rsidR="006B1889" w:rsidRDefault="006B1889" w:rsidP="00061B39"/>
    <w:p w:rsidR="001E0AA4" w:rsidRDefault="001E0AA4" w:rsidP="00061B39"/>
    <w:p w:rsidR="007340A9" w:rsidRDefault="007340A9" w:rsidP="0062772B">
      <w:pPr>
        <w:rPr>
          <w:b/>
          <w:color w:val="FF0000"/>
        </w:rPr>
      </w:pPr>
    </w:p>
    <w:p w:rsidR="007340A9" w:rsidRDefault="007340A9" w:rsidP="0062772B">
      <w:pPr>
        <w:rPr>
          <w:b/>
          <w:color w:val="FF0000"/>
        </w:rPr>
      </w:pPr>
    </w:p>
    <w:p w:rsidR="00477488" w:rsidRPr="00477488" w:rsidRDefault="00D6215B" w:rsidP="0062772B">
      <w:pPr>
        <w:rPr>
          <w:b/>
          <w:color w:val="FF0000"/>
        </w:rPr>
      </w:pPr>
      <w:r>
        <w:rPr>
          <w:b/>
          <w:color w:val="FF0000"/>
        </w:rPr>
        <w:t>ANALITIČKA RUBRIKA</w:t>
      </w:r>
      <w:r w:rsidR="00477488" w:rsidRPr="00477488">
        <w:rPr>
          <w:b/>
          <w:color w:val="FF0000"/>
        </w:rPr>
        <w:t xml:space="preserve"> ZA VREDNOVANJE GOVORA</w:t>
      </w:r>
      <w:r w:rsidR="006C73A4">
        <w:rPr>
          <w:b/>
          <w:color w:val="FF0000"/>
        </w:rPr>
        <w:t xml:space="preserve"> (RUBRIKA MOŽE POSLUŽITI I ZA FORMATIVNO I ZA SUMATIVNO VREDNOVANJE)</w:t>
      </w:r>
    </w:p>
    <w:tbl>
      <w:tblPr>
        <w:tblStyle w:val="TableGrid"/>
        <w:tblW w:w="0" w:type="auto"/>
        <w:tblLook w:val="04A0"/>
      </w:tblPr>
      <w:tblGrid>
        <w:gridCol w:w="1242"/>
        <w:gridCol w:w="2977"/>
        <w:gridCol w:w="2977"/>
        <w:gridCol w:w="3118"/>
        <w:gridCol w:w="2977"/>
      </w:tblGrid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BD38FA" w:rsidRP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TEČNOST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BD38FA" w:rsidRP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IZGOVOR I NAGLASAK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BD38FA" w:rsidRP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VOKABULAR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BD38FA" w:rsidRDefault="006C73A4" w:rsidP="00627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GRAMATIKA</w:t>
            </w:r>
          </w:p>
          <w:p w:rsidR="006C73A4" w:rsidRPr="00BD38FA" w:rsidRDefault="006C73A4" w:rsidP="0062772B">
            <w:pPr>
              <w:rPr>
                <w:rFonts w:cstheme="minorHAnsi"/>
                <w:b/>
              </w:rPr>
            </w:pP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2977" w:type="dxa"/>
          </w:tcPr>
          <w:p w:rsidR="00BD38FA" w:rsidRPr="00BD38FA" w:rsidRDefault="00BD38FA" w:rsidP="00BD38FA">
            <w:pPr>
              <w:rPr>
                <w:rFonts w:cstheme="minorHAnsi"/>
              </w:rPr>
            </w:pPr>
            <w:r w:rsidRPr="00BD38FA">
              <w:rPr>
                <w:rFonts w:cstheme="minorHAnsi"/>
              </w:rPr>
              <w:t xml:space="preserve">Točan I tečan govor bez zastajkivanja i traženja riječi, </w:t>
            </w:r>
            <w:r>
              <w:rPr>
                <w:rFonts w:cstheme="minorHAnsi"/>
              </w:rPr>
              <w:t>primjerene glasnoće</w:t>
            </w:r>
          </w:p>
        </w:tc>
        <w:tc>
          <w:tcPr>
            <w:tcW w:w="2977" w:type="dxa"/>
          </w:tcPr>
          <w:p w:rsidR="00BD38FA" w:rsidRPr="00BD38FA" w:rsidRDefault="00B30994" w:rsidP="007431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Izgovor je izvrstan, </w:t>
            </w:r>
            <w:r w:rsidR="0074311F">
              <w:rPr>
                <w:rFonts w:cstheme="minorHAnsi"/>
              </w:rPr>
              <w:t>odlično naglašava i pravilno inton</w:t>
            </w:r>
            <w:r>
              <w:rPr>
                <w:rFonts w:cstheme="minorHAnsi"/>
              </w:rPr>
              <w:t>i</w:t>
            </w:r>
            <w:r w:rsidR="0074311F">
              <w:rPr>
                <w:rFonts w:cstheme="minorHAnsi"/>
              </w:rPr>
              <w:t>ra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8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Izvrsno vlada vokabularom, posjeduje bogati raspon riječi  te izvrsno bira koju riječ kada upotrijebiti.</w:t>
            </w:r>
          </w:p>
        </w:tc>
        <w:tc>
          <w:tcPr>
            <w:tcW w:w="2977" w:type="dxa"/>
          </w:tcPr>
          <w:p w:rsidR="00BD38FA" w:rsidRPr="00BD38FA" w:rsidRDefault="00B30994" w:rsidP="00B77B43">
            <w:pPr>
              <w:rPr>
                <w:rFonts w:cstheme="minorHAnsi"/>
              </w:rPr>
            </w:pPr>
            <w:r>
              <w:rPr>
                <w:rFonts w:cstheme="minorHAnsi"/>
              </w:rPr>
              <w:t>Koristi točne i raznovrsne gramatičke strukture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62772B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2977" w:type="dxa"/>
          </w:tcPr>
          <w:p w:rsidR="00BD38FA" w:rsidRPr="00BD38FA" w:rsidRDefault="00BD38FA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Točan i tečan govor uz kraća zastajkivanje</w:t>
            </w:r>
            <w:r w:rsidR="00B30994">
              <w:rPr>
                <w:rFonts w:cstheme="minorHAnsi"/>
              </w:rPr>
              <w:t xml:space="preserve"> u potrazi za</w:t>
            </w:r>
            <w:r w:rsidR="0074311F">
              <w:rPr>
                <w:rFonts w:cstheme="minorHAnsi"/>
              </w:rPr>
              <w:t xml:space="preserve"> riječima; ponegdje nerazumljiv</w:t>
            </w:r>
            <w:r w:rsidRPr="00BD38FA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:rsidR="00BD38FA" w:rsidRPr="00BD38FA" w:rsidRDefault="00B30994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Izgovor, naglasak i intonacija su dobri.</w:t>
            </w:r>
          </w:p>
        </w:tc>
        <w:tc>
          <w:tcPr>
            <w:tcW w:w="3118" w:type="dxa"/>
          </w:tcPr>
          <w:p w:rsidR="00BD38FA" w:rsidRPr="00BD38FA" w:rsidRDefault="00B30994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Dobro vlada vokabularom, relativno dobro odabire riječi prema temi</w:t>
            </w:r>
          </w:p>
        </w:tc>
        <w:tc>
          <w:tcPr>
            <w:tcW w:w="2977" w:type="dxa"/>
          </w:tcPr>
          <w:p w:rsidR="00BD38FA" w:rsidRPr="00BD38FA" w:rsidRDefault="00621299" w:rsidP="00621299">
            <w:pPr>
              <w:rPr>
                <w:rFonts w:cstheme="minorHAnsi"/>
              </w:rPr>
            </w:pPr>
            <w:r>
              <w:rPr>
                <w:rFonts w:cstheme="minorHAnsi"/>
              </w:rPr>
              <w:t>Ponekad radi gramatičke pogreške, najčešće u nastojanju da se raznovrsno izražava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62772B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2977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Govor je djelomično tečan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 uz poneka oklijevanja i ponavljanja fraza te traženje odgovarajuće riječi; glasnoća varira</w:t>
            </w:r>
            <w:r w:rsidR="00BD38FA" w:rsidRPr="00BD38F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Izgovor je dobar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U naglašavanju i intonaciji ne poštuje pravila jezika</w:t>
            </w:r>
          </w:p>
        </w:tc>
        <w:tc>
          <w:tcPr>
            <w:tcW w:w="3118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Djelomično dobro vlada vokabularom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raspon vokabulara nedostatan</w:t>
            </w:r>
          </w:p>
        </w:tc>
        <w:tc>
          <w:tcPr>
            <w:tcW w:w="2977" w:type="dxa"/>
          </w:tcPr>
          <w:p w:rsidR="00BD38FA" w:rsidRPr="00BD38FA" w:rsidRDefault="00621299" w:rsidP="00621299">
            <w:pPr>
              <w:rPr>
                <w:rFonts w:cstheme="minorHAnsi"/>
              </w:rPr>
            </w:pPr>
            <w:r>
              <w:rPr>
                <w:rFonts w:cstheme="minorHAnsi"/>
              </w:rPr>
              <w:t>Učestale gramatičke pogreške  koje ne ometaju razumijevanje, no šablonizirane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62772B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2977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>U govoru često oklijeva, ne dovršava rečenice</w:t>
            </w:r>
            <w:r w:rsidR="00BD38FA" w:rsidRPr="00BD38FA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 xml:space="preserve"> nedovoljno glasno</w:t>
            </w:r>
            <w:r w:rsidR="00BD38FA" w:rsidRPr="00BD38F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:rsidR="00BD38FA" w:rsidRPr="00BD38FA" w:rsidRDefault="00B30994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Izgovor je uglavnom dobar, česte pogreške u naglascima riječi.</w:t>
            </w:r>
          </w:p>
        </w:tc>
        <w:tc>
          <w:tcPr>
            <w:tcW w:w="3118" w:type="dxa"/>
          </w:tcPr>
          <w:p w:rsidR="00BD38FA" w:rsidRPr="00BD38FA" w:rsidRDefault="00B30994" w:rsidP="00B309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Slabog vokabulara, </w:t>
            </w:r>
            <w:r w:rsidR="00BD38FA" w:rsidRPr="00BD38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koristi samo osnovne riječi</w:t>
            </w:r>
          </w:p>
        </w:tc>
        <w:tc>
          <w:tcPr>
            <w:tcW w:w="2977" w:type="dxa"/>
          </w:tcPr>
          <w:p w:rsidR="00BD38FA" w:rsidRPr="00BD38FA" w:rsidRDefault="00621299" w:rsidP="00621299">
            <w:pPr>
              <w:rPr>
                <w:rFonts w:cstheme="minorHAnsi"/>
              </w:rPr>
            </w:pPr>
            <w:r>
              <w:rPr>
                <w:rFonts w:cstheme="minorHAnsi"/>
              </w:rPr>
              <w:t>Vrlo česte gramatičke pogreške čak i u jednostavnim strukturama koje ponekad ometaju razumijevanje</w:t>
            </w:r>
            <w:r w:rsidR="00BD38FA" w:rsidRPr="00BD38FA">
              <w:rPr>
                <w:rFonts w:cstheme="minorHAnsi"/>
              </w:rPr>
              <w:t>.</w:t>
            </w:r>
          </w:p>
        </w:tc>
      </w:tr>
      <w:tr w:rsidR="00BD38FA" w:rsidRPr="00BD38FA" w:rsidTr="006C73A4">
        <w:tc>
          <w:tcPr>
            <w:tcW w:w="1242" w:type="dxa"/>
            <w:shd w:val="clear" w:color="auto" w:fill="92CDDC" w:themeFill="accent5" w:themeFillTint="99"/>
          </w:tcPr>
          <w:p w:rsidR="00BD38FA" w:rsidRPr="00BD38FA" w:rsidRDefault="00BD38FA" w:rsidP="0062772B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</w:rPr>
            </w:pPr>
          </w:p>
          <w:p w:rsidR="00BD38FA" w:rsidRPr="00BD38FA" w:rsidRDefault="00BD38FA" w:rsidP="00BD38FA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2977" w:type="dxa"/>
          </w:tcPr>
          <w:p w:rsidR="00BD38FA" w:rsidRPr="00BD38FA" w:rsidRDefault="00BD38FA" w:rsidP="0062772B">
            <w:pPr>
              <w:rPr>
                <w:rFonts w:cstheme="minorHAnsi"/>
              </w:rPr>
            </w:pPr>
            <w:r w:rsidRPr="00BD38FA">
              <w:t>Govori sporo uz oklijevanje osim u slučaju napamet naučenih odgovora ; nema kontinuiteta u govoru</w:t>
            </w:r>
          </w:p>
          <w:p w:rsidR="00BD38FA" w:rsidRPr="00BD38FA" w:rsidRDefault="00BD38FA" w:rsidP="0062772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D38FA" w:rsidRPr="00BD38FA" w:rsidRDefault="00BD38FA" w:rsidP="00BD38FA">
            <w:pPr>
              <w:rPr>
                <w:rFonts w:cstheme="minorHAnsi"/>
              </w:rPr>
            </w:pPr>
            <w:r w:rsidRPr="00BD38FA">
              <w:t>Izgovor je netočan u mjeri da ometa razumijevanje. Ne prepoznaje naglasne cjeline</w:t>
            </w:r>
          </w:p>
        </w:tc>
        <w:tc>
          <w:tcPr>
            <w:tcW w:w="3118" w:type="dxa"/>
          </w:tcPr>
          <w:p w:rsidR="00BD38FA" w:rsidRPr="00BD38FA" w:rsidRDefault="00BD38FA" w:rsidP="0062772B">
            <w:pPr>
              <w:rPr>
                <w:rFonts w:cstheme="minorHAnsi"/>
              </w:rPr>
            </w:pPr>
            <w:r w:rsidRPr="00BD38FA">
              <w:t>Koristi vokabular neprimjeren temi.</w:t>
            </w:r>
          </w:p>
        </w:tc>
        <w:tc>
          <w:tcPr>
            <w:tcW w:w="2977" w:type="dxa"/>
          </w:tcPr>
          <w:p w:rsidR="00BD38FA" w:rsidRPr="00BD38FA" w:rsidRDefault="00BD38FA" w:rsidP="00BD38FA">
            <w:pPr>
              <w:rPr>
                <w:rFonts w:cstheme="minorHAnsi"/>
              </w:rPr>
            </w:pPr>
            <w:r w:rsidRPr="00BD38FA">
              <w:t>Učestale gramatičke pogreške čak i u jednostavnim rečeničnim strukturama , ometa prenošenje poruke</w:t>
            </w:r>
          </w:p>
        </w:tc>
      </w:tr>
    </w:tbl>
    <w:p w:rsidR="00477488" w:rsidRPr="00B77B43" w:rsidRDefault="00477488" w:rsidP="0062772B">
      <w:pPr>
        <w:rPr>
          <w:lang w:val="en-GB"/>
        </w:rPr>
      </w:pPr>
    </w:p>
    <w:p w:rsidR="00BD38FA" w:rsidRDefault="00BD38FA" w:rsidP="0062772B">
      <w:pPr>
        <w:rPr>
          <w:b/>
          <w:color w:val="FF0000"/>
        </w:rPr>
      </w:pPr>
    </w:p>
    <w:p w:rsidR="00BD38FA" w:rsidRDefault="00BD38FA" w:rsidP="0062772B">
      <w:pPr>
        <w:rPr>
          <w:b/>
          <w:color w:val="FF0000"/>
        </w:rPr>
      </w:pPr>
    </w:p>
    <w:p w:rsidR="006C73A4" w:rsidRDefault="006C73A4" w:rsidP="0062772B">
      <w:pPr>
        <w:rPr>
          <w:b/>
          <w:color w:val="FF0000"/>
        </w:rPr>
      </w:pPr>
    </w:p>
    <w:p w:rsidR="00477488" w:rsidRPr="00477488" w:rsidRDefault="00D6215B" w:rsidP="0062772B">
      <w:pPr>
        <w:rPr>
          <w:b/>
          <w:color w:val="FF0000"/>
        </w:rPr>
      </w:pPr>
      <w:r>
        <w:rPr>
          <w:b/>
          <w:color w:val="FF0000"/>
        </w:rPr>
        <w:t>ANALITIČKA RUBRIKA</w:t>
      </w:r>
      <w:r w:rsidR="00477488" w:rsidRPr="00477488">
        <w:rPr>
          <w:b/>
          <w:color w:val="FF0000"/>
        </w:rPr>
        <w:t xml:space="preserve"> ZA VREDNOVANJE PISANJA</w:t>
      </w:r>
      <w:r w:rsidR="006C73A4">
        <w:rPr>
          <w:b/>
          <w:color w:val="FF0000"/>
        </w:rPr>
        <w:t xml:space="preserve"> (RUBRIKA MOŽE POSLUŽITI I ZA FORMATIVNO I ZA SUMATIVNO VREDNOVANJE)</w:t>
      </w:r>
    </w:p>
    <w:tbl>
      <w:tblPr>
        <w:tblStyle w:val="TableGrid"/>
        <w:tblW w:w="0" w:type="auto"/>
        <w:tblLook w:val="04A0"/>
      </w:tblPr>
      <w:tblGrid>
        <w:gridCol w:w="1061"/>
        <w:gridCol w:w="3158"/>
        <w:gridCol w:w="2977"/>
        <w:gridCol w:w="3118"/>
        <w:gridCol w:w="2977"/>
      </w:tblGrid>
      <w:tr w:rsidR="004657A2" w:rsidRPr="00BD38FA" w:rsidTr="006C73A4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</w:tc>
        <w:tc>
          <w:tcPr>
            <w:tcW w:w="3158" w:type="dxa"/>
            <w:shd w:val="clear" w:color="auto" w:fill="92CDDC" w:themeFill="accent5" w:themeFillTint="99"/>
          </w:tcPr>
          <w:p w:rsidR="004657A2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SADRŽAJ/IDEJE</w:t>
            </w:r>
          </w:p>
          <w:p w:rsidR="0054711A" w:rsidRPr="00BD38FA" w:rsidRDefault="0054711A" w:rsidP="0072798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ORGANIZACIJA TEKSTA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REČENIČNE STRUKTURE/STIL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GRAMATIKA  I SPELLING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315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>Usredotočen na temu, iznosi zanimljive ideje koje razvija do detalja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Izvrsno organiziran tekst s jasno definiranim dijelovima</w:t>
            </w:r>
            <w:r w:rsidR="00D57D88">
              <w:t>.</w:t>
            </w:r>
          </w:p>
        </w:tc>
        <w:tc>
          <w:tcPr>
            <w:tcW w:w="3118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Koristi različite vrste rečenica i bogat vokabular</w:t>
            </w:r>
            <w:r w:rsidR="00D57D88">
              <w:t>. Kreativno elaborira temu.</w:t>
            </w:r>
          </w:p>
        </w:tc>
        <w:tc>
          <w:tcPr>
            <w:tcW w:w="2977" w:type="dxa"/>
          </w:tcPr>
          <w:p w:rsidR="004657A2" w:rsidRPr="00BD38FA" w:rsidRDefault="00FA7B0E" w:rsidP="00FA7B0E">
            <w:pPr>
              <w:rPr>
                <w:rFonts w:cstheme="minorHAnsi"/>
              </w:rPr>
            </w:pPr>
            <w:r>
              <w:t xml:space="preserve">Vrlo malo ili nimalo gramatičkih pogrešaka ili pogrešaka u pisanju i interpunkciji </w:t>
            </w:r>
            <w:r w:rsidR="0054711A">
              <w:t xml:space="preserve"> 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315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 xml:space="preserve">Većinom usredotočen na temu koju razvija </w:t>
            </w:r>
            <w:r w:rsidR="00FA7B0E">
              <w:t>jasno</w:t>
            </w:r>
            <w:r>
              <w:t xml:space="preserve"> potkrepljujući detaljima 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Vrlo dobro organiziran tekst, dijelovi su nedovoljno ujednačeni</w:t>
            </w:r>
            <w:r w:rsidR="00D57D88">
              <w:t>.</w:t>
            </w:r>
          </w:p>
        </w:tc>
        <w:tc>
          <w:tcPr>
            <w:tcW w:w="311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>Rečenice su cjelovite, no  vrlo jednostavne. Koristi veći dio vokabulara.</w:t>
            </w:r>
          </w:p>
        </w:tc>
        <w:tc>
          <w:tcPr>
            <w:tcW w:w="2977" w:type="dxa"/>
          </w:tcPr>
          <w:p w:rsidR="004657A2" w:rsidRPr="00BD38FA" w:rsidRDefault="00FA7B0E" w:rsidP="00727984">
            <w:pPr>
              <w:rPr>
                <w:rFonts w:cstheme="minorHAnsi"/>
              </w:rPr>
            </w:pPr>
            <w:r>
              <w:t>Relativno malo gramatičkih pogrešaka ili pogrešaka u pisanju i interpunkciji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3158" w:type="dxa"/>
          </w:tcPr>
          <w:p w:rsidR="004657A2" w:rsidRPr="00BD38FA" w:rsidRDefault="0054711A" w:rsidP="0054711A">
            <w:pPr>
              <w:rPr>
                <w:rFonts w:cstheme="minorHAnsi"/>
              </w:rPr>
            </w:pPr>
            <w:r>
              <w:t>Odstupa od teme, iznosi važne ideje no bez dodatne razrade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Dijelovi teksta se vide tek u naznakama, iako nedovoljno razrađeni</w:t>
            </w:r>
          </w:p>
        </w:tc>
        <w:tc>
          <w:tcPr>
            <w:tcW w:w="3118" w:type="dxa"/>
          </w:tcPr>
          <w:p w:rsidR="004657A2" w:rsidRPr="00BD38FA" w:rsidRDefault="00D57D88" w:rsidP="00FA7B0E">
            <w:pPr>
              <w:rPr>
                <w:rFonts w:cstheme="minorHAnsi"/>
              </w:rPr>
            </w:pPr>
            <w:r>
              <w:t>Rečenice uglavnom šablonizirane</w:t>
            </w:r>
            <w:r w:rsidR="0054711A">
              <w:t xml:space="preserve">, </w:t>
            </w:r>
            <w:r w:rsidR="00FA7B0E">
              <w:t>vokabular siromašan, no  ne ometa razumijevanje</w:t>
            </w:r>
            <w:r>
              <w:t>.</w:t>
            </w:r>
          </w:p>
        </w:tc>
        <w:tc>
          <w:tcPr>
            <w:tcW w:w="2977" w:type="dxa"/>
          </w:tcPr>
          <w:p w:rsidR="004657A2" w:rsidRPr="00BD38FA" w:rsidRDefault="00FA7B0E" w:rsidP="00727984">
            <w:pPr>
              <w:rPr>
                <w:rFonts w:cstheme="minorHAnsi"/>
              </w:rPr>
            </w:pPr>
            <w:r>
              <w:t>Dosta gramatičkih pogrešaka ili pogrešaka u pisanju i interpunkciji</w:t>
            </w:r>
          </w:p>
        </w:tc>
      </w:tr>
      <w:tr w:rsidR="004657A2" w:rsidRPr="00BD38FA" w:rsidTr="00D57D88">
        <w:tc>
          <w:tcPr>
            <w:tcW w:w="1061" w:type="dxa"/>
            <w:shd w:val="clear" w:color="auto" w:fill="92CDDC" w:themeFill="accent5" w:themeFillTint="99"/>
          </w:tcPr>
          <w:p w:rsidR="004657A2" w:rsidRPr="00BD38FA" w:rsidRDefault="004657A2" w:rsidP="00727984">
            <w:pPr>
              <w:rPr>
                <w:rFonts w:cstheme="minorHAnsi"/>
              </w:rPr>
            </w:pPr>
          </w:p>
          <w:p w:rsidR="004657A2" w:rsidRPr="00BD38FA" w:rsidRDefault="004657A2" w:rsidP="00727984">
            <w:pPr>
              <w:rPr>
                <w:rFonts w:cstheme="minorHAnsi"/>
                <w:b/>
                <w:sz w:val="40"/>
                <w:szCs w:val="40"/>
              </w:rPr>
            </w:pPr>
            <w:r w:rsidRPr="00BD38FA">
              <w:rPr>
                <w:rFonts w:cstheme="minorHAnsi"/>
              </w:rPr>
              <w:t xml:space="preserve">                   </w:t>
            </w:r>
            <w:r w:rsidRPr="00BD38FA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3158" w:type="dxa"/>
          </w:tcPr>
          <w:p w:rsidR="00D57D88" w:rsidRDefault="00D57D88" w:rsidP="00727984"/>
          <w:p w:rsidR="004657A2" w:rsidRPr="00BD38FA" w:rsidRDefault="0054711A" w:rsidP="00727984">
            <w:pPr>
              <w:rPr>
                <w:rFonts w:cstheme="minorHAnsi"/>
              </w:rPr>
            </w:pPr>
            <w:r>
              <w:t>Nije jasna tema ni razrada</w:t>
            </w:r>
            <w:r w:rsidR="00D57D88">
              <w:t>.</w:t>
            </w:r>
          </w:p>
        </w:tc>
        <w:tc>
          <w:tcPr>
            <w:tcW w:w="2977" w:type="dxa"/>
          </w:tcPr>
          <w:p w:rsidR="004657A2" w:rsidRPr="00BD38FA" w:rsidRDefault="0054711A" w:rsidP="00727984">
            <w:pPr>
              <w:rPr>
                <w:rFonts w:cstheme="minorHAnsi"/>
              </w:rPr>
            </w:pPr>
            <w:r>
              <w:t>Tekst nije jasno podijeljen u logičke cjeline</w:t>
            </w:r>
          </w:p>
        </w:tc>
        <w:tc>
          <w:tcPr>
            <w:tcW w:w="3118" w:type="dxa"/>
          </w:tcPr>
          <w:p w:rsidR="004657A2" w:rsidRPr="00BD38FA" w:rsidRDefault="00D57D88" w:rsidP="00D57D88">
            <w:pPr>
              <w:rPr>
                <w:rFonts w:cstheme="minorHAnsi"/>
              </w:rPr>
            </w:pPr>
            <w:r>
              <w:t>Neke rečenice su nedovršene, koristi osnovni vokabular i najjednostavnije rečenične strukture</w:t>
            </w:r>
          </w:p>
        </w:tc>
        <w:tc>
          <w:tcPr>
            <w:tcW w:w="2977" w:type="dxa"/>
          </w:tcPr>
          <w:p w:rsidR="004657A2" w:rsidRPr="00BD38FA" w:rsidRDefault="00FA7B0E" w:rsidP="00727984">
            <w:pPr>
              <w:rPr>
                <w:rFonts w:cstheme="minorHAnsi"/>
              </w:rPr>
            </w:pPr>
            <w:r>
              <w:t>Jako puno gramatičkih pogrešaka, pogrešaka u pisanju ili interpunkciji</w:t>
            </w:r>
          </w:p>
        </w:tc>
      </w:tr>
      <w:tr w:rsidR="00D57D88" w:rsidRPr="00BD38FA" w:rsidTr="00D57D88">
        <w:tc>
          <w:tcPr>
            <w:tcW w:w="1061" w:type="dxa"/>
            <w:shd w:val="clear" w:color="auto" w:fill="92CDDC" w:themeFill="accent5" w:themeFillTint="99"/>
          </w:tcPr>
          <w:p w:rsidR="00D57D88" w:rsidRDefault="00D57D88" w:rsidP="00727984">
            <w:pPr>
              <w:rPr>
                <w:rFonts w:cstheme="minorHAnsi"/>
              </w:rPr>
            </w:pPr>
          </w:p>
          <w:p w:rsidR="00D57D88" w:rsidRDefault="00D57D88" w:rsidP="00727984">
            <w:pPr>
              <w:rPr>
                <w:rFonts w:cstheme="minorHAnsi"/>
              </w:rPr>
            </w:pPr>
          </w:p>
          <w:p w:rsidR="00D57D88" w:rsidRPr="00BD38FA" w:rsidRDefault="00D57D88" w:rsidP="00727984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3158" w:type="dxa"/>
          </w:tcPr>
          <w:p w:rsidR="00D57D88" w:rsidRDefault="00D57D88" w:rsidP="00727984"/>
          <w:p w:rsidR="00D57D88" w:rsidRDefault="00D57D88" w:rsidP="00727984">
            <w:r>
              <w:t>Tema je u potpunosti promašena.</w:t>
            </w:r>
          </w:p>
        </w:tc>
        <w:tc>
          <w:tcPr>
            <w:tcW w:w="2977" w:type="dxa"/>
          </w:tcPr>
          <w:p w:rsidR="00D57D88" w:rsidRDefault="00D57D88" w:rsidP="00727984">
            <w:r>
              <w:t>Tekst nema nikakvu strukturu, rečenice su nabacane bez logičkog slijeda.</w:t>
            </w:r>
          </w:p>
        </w:tc>
        <w:tc>
          <w:tcPr>
            <w:tcW w:w="3118" w:type="dxa"/>
          </w:tcPr>
          <w:p w:rsidR="00D57D88" w:rsidRDefault="00D57D88" w:rsidP="00D57D88">
            <w:r>
              <w:t>Rečenice su nedovršene, ne izmjenjuju se smislenim tijekom i nema cjelovitosti teksta.</w:t>
            </w:r>
          </w:p>
        </w:tc>
        <w:tc>
          <w:tcPr>
            <w:tcW w:w="2977" w:type="dxa"/>
          </w:tcPr>
          <w:p w:rsidR="00D57D88" w:rsidRDefault="00D57D88" w:rsidP="00D57D88">
            <w:r>
              <w:t>Veći dio teksta je nerazumljiv i ne prenosi značenje zbog izrazito velikog broja gramatičkih ili pogrešaka u pisanju i interpunkciji.</w:t>
            </w:r>
          </w:p>
        </w:tc>
      </w:tr>
    </w:tbl>
    <w:p w:rsidR="00477488" w:rsidRDefault="00477488" w:rsidP="0062772B"/>
    <w:p w:rsidR="00477488" w:rsidRDefault="00477488" w:rsidP="0062772B"/>
    <w:p w:rsidR="00477488" w:rsidRDefault="00477488" w:rsidP="0062772B"/>
    <w:p w:rsidR="00477488" w:rsidRDefault="00477488" w:rsidP="0062772B"/>
    <w:p w:rsidR="007340A9" w:rsidRDefault="007340A9" w:rsidP="0062772B">
      <w:pPr>
        <w:rPr>
          <w:b/>
          <w:color w:val="FF0000"/>
        </w:rPr>
      </w:pPr>
    </w:p>
    <w:p w:rsidR="00836FFA" w:rsidRPr="00B24DBB" w:rsidRDefault="00D6215B" w:rsidP="0062772B">
      <w:pPr>
        <w:rPr>
          <w:b/>
          <w:color w:val="FF0000"/>
        </w:rPr>
      </w:pPr>
      <w:r w:rsidRPr="00836FFA">
        <w:rPr>
          <w:b/>
          <w:color w:val="FF0000"/>
        </w:rPr>
        <w:t>HOLISTIČKA RUBRIKA ZAPROCJENU SLUŠANJA S RAZUMIJEVANJEM</w:t>
      </w:r>
      <w:r w:rsidR="00836FFA" w:rsidRPr="00836FFA">
        <w:rPr>
          <w:b/>
          <w:color w:val="FF0000"/>
        </w:rPr>
        <w:t xml:space="preserve"> (ZA SUMATIVNO VREDNOVANJE)</w:t>
      </w:r>
    </w:p>
    <w:tbl>
      <w:tblPr>
        <w:tblStyle w:val="TableGrid"/>
        <w:tblW w:w="0" w:type="auto"/>
        <w:tblLook w:val="04A0"/>
      </w:tblPr>
      <w:tblGrid>
        <w:gridCol w:w="2376"/>
        <w:gridCol w:w="10915"/>
      </w:tblGrid>
      <w:tr w:rsidR="00836FFA" w:rsidRPr="00B24DBB" w:rsidTr="00836FFA">
        <w:tc>
          <w:tcPr>
            <w:tcW w:w="2376" w:type="dxa"/>
          </w:tcPr>
          <w:p w:rsidR="00836FFA" w:rsidRPr="00B24DBB" w:rsidRDefault="00836FFA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ODLIČAN (5)</w:t>
            </w:r>
          </w:p>
        </w:tc>
        <w:tc>
          <w:tcPr>
            <w:tcW w:w="10915" w:type="dxa"/>
          </w:tcPr>
          <w:p w:rsidR="00836FFA" w:rsidRPr="00B24DBB" w:rsidRDefault="00836FFA" w:rsidP="00836FFA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>Aktivno sluša tekst; može sažeti, parafrazirati ili ponoviti glavne ideje i sporedne detalje; bez teškoća prepoznaje značenje riječi iz konteksta i točno odgovara na pitanja.</w:t>
            </w:r>
          </w:p>
          <w:p w:rsidR="00836FFA" w:rsidRPr="00B24DBB" w:rsidRDefault="00836FFA" w:rsidP="0062772B">
            <w:pPr>
              <w:rPr>
                <w:rFonts w:cstheme="minorHAnsi"/>
              </w:rPr>
            </w:pPr>
          </w:p>
        </w:tc>
      </w:tr>
      <w:tr w:rsidR="00836FFA" w:rsidRPr="00B24DBB" w:rsidTr="00836FFA">
        <w:tc>
          <w:tcPr>
            <w:tcW w:w="2376" w:type="dxa"/>
          </w:tcPr>
          <w:p w:rsidR="00836FFA" w:rsidRPr="00B24DBB" w:rsidRDefault="00836FFA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VRLO DOBAR (4)</w:t>
            </w:r>
          </w:p>
        </w:tc>
        <w:tc>
          <w:tcPr>
            <w:tcW w:w="10915" w:type="dxa"/>
          </w:tcPr>
          <w:p w:rsidR="00836FFA" w:rsidRPr="00B24DBB" w:rsidRDefault="00836FFA" w:rsidP="00836FFA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 xml:space="preserve">Pažljivo sluša tekst; može sažeti većinu glavnih ideja, no nije uočio sporedne detalje; ne razumije sve riječi  I fraze te odgovara točno na većinu pitanja. </w:t>
            </w:r>
          </w:p>
        </w:tc>
      </w:tr>
      <w:tr w:rsidR="00836FFA" w:rsidRPr="00B24DBB" w:rsidTr="00836FFA">
        <w:tc>
          <w:tcPr>
            <w:tcW w:w="2376" w:type="dxa"/>
          </w:tcPr>
          <w:p w:rsidR="00836FFA" w:rsidRPr="00B24DBB" w:rsidRDefault="00836FFA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DOBAR (3)</w:t>
            </w:r>
          </w:p>
        </w:tc>
        <w:tc>
          <w:tcPr>
            <w:tcW w:w="10915" w:type="dxa"/>
          </w:tcPr>
          <w:p w:rsidR="00836FFA" w:rsidRPr="00B24DBB" w:rsidRDefault="00836FFA" w:rsidP="00836FFA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>Ima poteškoće u praćenju slušnog predloška, može izdvojiti neke ključne informacije, no većinu ne; ne</w:t>
            </w:r>
            <w:r w:rsidR="0034318C" w:rsidRPr="00B24DBB">
              <w:rPr>
                <w:rFonts w:eastAsia="Arial Unicode MS" w:cstheme="minorHAnsi"/>
              </w:rPr>
              <w:t xml:space="preserve">dostatak poznavanje riječi utječe na opće razumijevanje teksta; </w:t>
            </w:r>
          </w:p>
        </w:tc>
      </w:tr>
      <w:tr w:rsidR="0034318C" w:rsidRPr="00B24DBB" w:rsidTr="00836FFA">
        <w:tc>
          <w:tcPr>
            <w:tcW w:w="2376" w:type="dxa"/>
          </w:tcPr>
          <w:p w:rsidR="0034318C" w:rsidRPr="00B24DBB" w:rsidRDefault="0034318C" w:rsidP="0062772B">
            <w:pPr>
              <w:rPr>
                <w:rFonts w:cstheme="minorHAnsi"/>
              </w:rPr>
            </w:pPr>
            <w:r w:rsidRPr="00B24DBB">
              <w:rPr>
                <w:rFonts w:cstheme="minorHAnsi"/>
              </w:rPr>
              <w:t>DOVOLJAN (2)</w:t>
            </w:r>
          </w:p>
        </w:tc>
        <w:tc>
          <w:tcPr>
            <w:tcW w:w="10915" w:type="dxa"/>
          </w:tcPr>
          <w:p w:rsidR="007340A9" w:rsidRPr="00B24DBB" w:rsidRDefault="0034318C" w:rsidP="0034318C">
            <w:pPr>
              <w:jc w:val="both"/>
              <w:rPr>
                <w:rFonts w:eastAsia="Arial Unicode MS" w:cstheme="minorHAnsi"/>
              </w:rPr>
            </w:pPr>
            <w:r w:rsidRPr="00B24DBB">
              <w:rPr>
                <w:rFonts w:eastAsia="Arial Unicode MS" w:cstheme="minorHAnsi"/>
              </w:rPr>
              <w:t>Nije dovoljno pažljiv u slušanju; ne može prepričati glavne ideje, teško prepoznaje značenje riječi iz konteksta i posve se oslanja na doslovna značenja riječ</w:t>
            </w:r>
            <w:r w:rsidR="007340A9">
              <w:rPr>
                <w:rFonts w:eastAsia="Arial Unicode MS" w:cstheme="minorHAnsi"/>
              </w:rPr>
              <w:t>I.</w:t>
            </w:r>
          </w:p>
        </w:tc>
      </w:tr>
      <w:tr w:rsidR="007340A9" w:rsidRPr="00B24DBB" w:rsidTr="00836FFA">
        <w:tc>
          <w:tcPr>
            <w:tcW w:w="2376" w:type="dxa"/>
          </w:tcPr>
          <w:p w:rsidR="007340A9" w:rsidRPr="00B24DBB" w:rsidRDefault="007340A9" w:rsidP="0062772B">
            <w:pPr>
              <w:rPr>
                <w:rFonts w:cstheme="minorHAnsi"/>
              </w:rPr>
            </w:pPr>
            <w:r>
              <w:rPr>
                <w:rFonts w:cstheme="minorHAnsi"/>
              </w:rPr>
              <w:t>NEDOVOLJAN (1)</w:t>
            </w:r>
          </w:p>
        </w:tc>
        <w:tc>
          <w:tcPr>
            <w:tcW w:w="10915" w:type="dxa"/>
          </w:tcPr>
          <w:p w:rsidR="007340A9" w:rsidRPr="007E5910" w:rsidRDefault="007340A9" w:rsidP="0034318C">
            <w:pPr>
              <w:jc w:val="both"/>
              <w:rPr>
                <w:rFonts w:eastAsia="Arial Unicode MS" w:cstheme="minorHAnsi"/>
              </w:rPr>
            </w:pPr>
            <w:r w:rsidRPr="007E5910">
              <w:rPr>
                <w:rFonts w:cstheme="minorHAnsi"/>
              </w:rPr>
              <w:t>Gotovo uopće ne razumije tekst, ni uz objašnjenja i pojednostavljenja ne shvaća sadržaj. Ne daje odgovore. Ne razumije najjednostavnija pitanja.</w:t>
            </w:r>
          </w:p>
        </w:tc>
      </w:tr>
    </w:tbl>
    <w:p w:rsidR="00777996" w:rsidRDefault="00777996" w:rsidP="0062772B">
      <w:pPr>
        <w:rPr>
          <w:b/>
          <w:color w:val="FF0000"/>
        </w:rPr>
      </w:pPr>
    </w:p>
    <w:p w:rsidR="00777996" w:rsidRDefault="00FE11A1" w:rsidP="0062772B">
      <w:pPr>
        <w:rPr>
          <w:b/>
          <w:color w:val="FF0000"/>
        </w:rPr>
      </w:pPr>
      <w:r>
        <w:rPr>
          <w:b/>
          <w:color w:val="FF0000"/>
        </w:rPr>
        <w:t xml:space="preserve">HOLISTIČKA </w:t>
      </w:r>
      <w:r w:rsidR="00777996">
        <w:rPr>
          <w:b/>
          <w:color w:val="FF0000"/>
        </w:rPr>
        <w:t xml:space="preserve"> RUBRIKA ZA VREDNOVANJE ČITANJA S RAZUMIJEVANJEM KROZ ZADATAK PREPRIČAVANJA</w:t>
      </w:r>
    </w:p>
    <w:tbl>
      <w:tblPr>
        <w:tblStyle w:val="TableGrid"/>
        <w:tblW w:w="0" w:type="auto"/>
        <w:tblLook w:val="04A0"/>
      </w:tblPr>
      <w:tblGrid>
        <w:gridCol w:w="2675"/>
        <w:gridCol w:w="7923"/>
      </w:tblGrid>
      <w:tr w:rsidR="007340A9" w:rsidRPr="007E5910" w:rsidTr="00B24DBB">
        <w:tc>
          <w:tcPr>
            <w:tcW w:w="2675" w:type="dxa"/>
          </w:tcPr>
          <w:p w:rsidR="007340A9" w:rsidRPr="007E5910" w:rsidRDefault="007340A9" w:rsidP="0062772B"/>
        </w:tc>
        <w:tc>
          <w:tcPr>
            <w:tcW w:w="7923" w:type="dxa"/>
          </w:tcPr>
          <w:p w:rsidR="007340A9" w:rsidRPr="007E5910" w:rsidRDefault="007340A9" w:rsidP="0062772B">
            <w:r w:rsidRPr="007E5910">
              <w:t>PREPRIČAVANJE</w:t>
            </w:r>
          </w:p>
          <w:p w:rsidR="007340A9" w:rsidRPr="007E5910" w:rsidRDefault="007340A9" w:rsidP="0062772B"/>
        </w:tc>
      </w:tr>
      <w:tr w:rsidR="007340A9" w:rsidRPr="007E5910" w:rsidTr="00B24DBB">
        <w:tc>
          <w:tcPr>
            <w:tcW w:w="2675" w:type="dxa"/>
          </w:tcPr>
          <w:p w:rsidR="007340A9" w:rsidRPr="007E5910" w:rsidRDefault="007340A9" w:rsidP="0062772B">
            <w:r w:rsidRPr="007E5910">
              <w:t>ODLIČAN (5)</w:t>
            </w:r>
          </w:p>
          <w:p w:rsidR="007340A9" w:rsidRPr="007E5910" w:rsidRDefault="007340A9" w:rsidP="0062772B"/>
        </w:tc>
        <w:tc>
          <w:tcPr>
            <w:tcW w:w="7923" w:type="dxa"/>
          </w:tcPr>
          <w:p w:rsidR="007340A9" w:rsidRPr="007E5910" w:rsidRDefault="007340A9" w:rsidP="0062772B">
            <w:r w:rsidRPr="007E5910">
              <w:t>Prepoznaje i izdvaja glavne ideje i sporedne detalje;  prepoznaje i prenosi slijed događaja; imenuje sve glavne i sporedne likove te iznosi njihove osobine; prepoznaje i prenosi vrijeme i mjesto radnje; koristi vokabular i izraze iz teksta na primjeren način;  povezuje likove i događaje s osobnim iskustvima</w:t>
            </w:r>
          </w:p>
        </w:tc>
      </w:tr>
      <w:tr w:rsidR="007340A9" w:rsidRPr="007E5910" w:rsidTr="00B24DBB">
        <w:tc>
          <w:tcPr>
            <w:tcW w:w="2675" w:type="dxa"/>
          </w:tcPr>
          <w:p w:rsidR="007340A9" w:rsidRPr="007E5910" w:rsidRDefault="007340A9" w:rsidP="0062772B"/>
          <w:p w:rsidR="007340A9" w:rsidRPr="007E5910" w:rsidRDefault="007340A9" w:rsidP="0062772B">
            <w:r w:rsidRPr="007E5910">
              <w:t>VRLO DOBAR (4)</w:t>
            </w:r>
          </w:p>
          <w:p w:rsidR="007340A9" w:rsidRPr="007E5910" w:rsidRDefault="007340A9" w:rsidP="0062772B"/>
        </w:tc>
        <w:tc>
          <w:tcPr>
            <w:tcW w:w="7923" w:type="dxa"/>
          </w:tcPr>
          <w:p w:rsidR="007340A9" w:rsidRPr="007E5910" w:rsidRDefault="007340A9" w:rsidP="0062772B">
            <w:r w:rsidRPr="007E5910">
              <w:t>Prepoznaje i prenosi glavne ideje i većinu sporednih detalja; prenosi slijed događaja uz manje pogreške, imenuje sve glavne i uglavnom sve sporedne likove; uglavnom ispravno koristi vokabular i izraze iz teksta;</w:t>
            </w:r>
          </w:p>
        </w:tc>
      </w:tr>
      <w:tr w:rsidR="007340A9" w:rsidRPr="007E5910" w:rsidTr="00B24DBB">
        <w:tc>
          <w:tcPr>
            <w:tcW w:w="2675" w:type="dxa"/>
          </w:tcPr>
          <w:p w:rsidR="007340A9" w:rsidRPr="007E5910" w:rsidRDefault="007340A9" w:rsidP="0062772B"/>
          <w:p w:rsidR="007340A9" w:rsidRPr="007E5910" w:rsidRDefault="007340A9" w:rsidP="0062772B">
            <w:r w:rsidRPr="007E5910">
              <w:t>DOBAR (3)</w:t>
            </w:r>
          </w:p>
          <w:p w:rsidR="007340A9" w:rsidRPr="007E5910" w:rsidRDefault="007340A9" w:rsidP="0062772B"/>
        </w:tc>
        <w:tc>
          <w:tcPr>
            <w:tcW w:w="7923" w:type="dxa"/>
          </w:tcPr>
          <w:p w:rsidR="007340A9" w:rsidRPr="007E5910" w:rsidRDefault="007340A9" w:rsidP="00930499">
            <w:r w:rsidRPr="007E5910">
              <w:lastRenderedPageBreak/>
              <w:t xml:space="preserve">Djelomično prepoznaje i  prenosi glavne ideje, no  ispušta većinu sporednih detalja. Ispušta pojedine događaje iz slijeda događaja.  Ne iznosi sve glavne likove i njihova </w:t>
            </w:r>
            <w:r w:rsidRPr="007E5910">
              <w:lastRenderedPageBreak/>
              <w:t>obilježja; neke riječi i izraze koristi neprimjereno.</w:t>
            </w:r>
          </w:p>
        </w:tc>
      </w:tr>
      <w:tr w:rsidR="007340A9" w:rsidRPr="007E5910" w:rsidTr="00B24DBB">
        <w:tc>
          <w:tcPr>
            <w:tcW w:w="2675" w:type="dxa"/>
          </w:tcPr>
          <w:p w:rsidR="007340A9" w:rsidRPr="007E5910" w:rsidRDefault="007340A9" w:rsidP="0062772B"/>
          <w:p w:rsidR="007340A9" w:rsidRPr="007E5910" w:rsidRDefault="007340A9" w:rsidP="0062772B">
            <w:r w:rsidRPr="007E5910">
              <w:t>DOVOLJAN (2)</w:t>
            </w:r>
          </w:p>
          <w:p w:rsidR="007340A9" w:rsidRPr="007E5910" w:rsidRDefault="007340A9" w:rsidP="0062772B"/>
        </w:tc>
        <w:tc>
          <w:tcPr>
            <w:tcW w:w="7923" w:type="dxa"/>
          </w:tcPr>
          <w:p w:rsidR="007340A9" w:rsidRPr="007E5910" w:rsidRDefault="007340A9" w:rsidP="0062772B">
            <w:r w:rsidRPr="007E5910">
              <w:t>Uz navođenje učitelja prisjeća se glavne ideje; ispušta sporedne detalje; Prepoznaje i navodi manji broj likova bez opisa obilježja ili uloge. Ne poznavanje vokabulara i izraza u većoj mjeri ometa razumijevanje slijeda događaja i ključnih informacija.</w:t>
            </w:r>
          </w:p>
        </w:tc>
      </w:tr>
      <w:tr w:rsidR="007340A9" w:rsidRPr="007E5910" w:rsidTr="00B24DBB">
        <w:tc>
          <w:tcPr>
            <w:tcW w:w="2675" w:type="dxa"/>
          </w:tcPr>
          <w:p w:rsidR="007340A9" w:rsidRPr="007E5910" w:rsidRDefault="007340A9" w:rsidP="0062772B">
            <w:r w:rsidRPr="007E5910">
              <w:t>NEDOVOLJAN (1)</w:t>
            </w:r>
          </w:p>
        </w:tc>
        <w:tc>
          <w:tcPr>
            <w:tcW w:w="7923" w:type="dxa"/>
          </w:tcPr>
          <w:p w:rsidR="007340A9" w:rsidRPr="007E5910" w:rsidRDefault="007340A9" w:rsidP="007E5910">
            <w:r w:rsidRPr="007E5910">
              <w:rPr>
                <w:rFonts w:cstheme="minorHAnsi"/>
              </w:rPr>
              <w:t xml:space="preserve">Prilikom </w:t>
            </w:r>
            <w:r w:rsidR="007E5910">
              <w:rPr>
                <w:rFonts w:cstheme="minorHAnsi"/>
              </w:rPr>
              <w:t>prepričavanja</w:t>
            </w:r>
            <w:r w:rsidRPr="007E5910">
              <w:rPr>
                <w:rFonts w:cstheme="minorHAnsi"/>
              </w:rPr>
              <w:t xml:space="preserve"> učenik griješi kod gotovo svih riječi ili kraćih rečenica. Ni uz veliku pomoć učitelja ne razumije poruku teksta i ključnih informacija.</w:t>
            </w:r>
          </w:p>
        </w:tc>
      </w:tr>
    </w:tbl>
    <w:p w:rsidR="00777996" w:rsidRDefault="00777996" w:rsidP="0062772B">
      <w:pPr>
        <w:rPr>
          <w:b/>
          <w:color w:val="FF0000"/>
        </w:rPr>
      </w:pPr>
    </w:p>
    <w:p w:rsidR="00521E6C" w:rsidRDefault="00521E6C" w:rsidP="0062772B">
      <w:pPr>
        <w:rPr>
          <w:b/>
          <w:color w:val="FF0000"/>
        </w:rPr>
      </w:pPr>
      <w:r>
        <w:rPr>
          <w:b/>
          <w:color w:val="FF0000"/>
        </w:rPr>
        <w:t>KRITERIJI SUMATIVNOG VREDNOVANJA</w:t>
      </w:r>
      <w:r w:rsidR="003469F1">
        <w:rPr>
          <w:b/>
          <w:color w:val="FF0000"/>
        </w:rPr>
        <w:t xml:space="preserve"> (PISANE PROVJERE)</w:t>
      </w:r>
      <w:r>
        <w:rPr>
          <w:b/>
          <w:color w:val="FF0000"/>
        </w:rPr>
        <w:t>:</w:t>
      </w:r>
    </w:p>
    <w:p w:rsidR="00521E6C" w:rsidRDefault="00521E6C" w:rsidP="0062772B">
      <w:pPr>
        <w:rPr>
          <w:b/>
        </w:rPr>
      </w:pPr>
      <w:r>
        <w:rPr>
          <w:b/>
        </w:rPr>
        <w:t>0 – 49%   nedovoljan</w:t>
      </w:r>
    </w:p>
    <w:p w:rsidR="00521E6C" w:rsidRDefault="00521E6C" w:rsidP="0062772B">
      <w:pPr>
        <w:rPr>
          <w:b/>
        </w:rPr>
      </w:pPr>
      <w:r>
        <w:rPr>
          <w:b/>
        </w:rPr>
        <w:t>50 – 60 % dovoljan</w:t>
      </w:r>
    </w:p>
    <w:p w:rsidR="00521E6C" w:rsidRDefault="00521E6C" w:rsidP="0062772B">
      <w:pPr>
        <w:rPr>
          <w:b/>
        </w:rPr>
      </w:pPr>
      <w:r>
        <w:rPr>
          <w:b/>
        </w:rPr>
        <w:t>61 – 75% dobar</w:t>
      </w:r>
    </w:p>
    <w:p w:rsidR="00521E6C" w:rsidRDefault="00521E6C" w:rsidP="0062772B">
      <w:pPr>
        <w:rPr>
          <w:b/>
        </w:rPr>
      </w:pPr>
      <w:r>
        <w:rPr>
          <w:b/>
        </w:rPr>
        <w:t>76 – 90% vrlo dobar</w:t>
      </w:r>
    </w:p>
    <w:p w:rsidR="00521E6C" w:rsidRPr="00521E6C" w:rsidRDefault="00521E6C" w:rsidP="0062772B">
      <w:pPr>
        <w:rPr>
          <w:b/>
        </w:rPr>
      </w:pPr>
      <w:r>
        <w:rPr>
          <w:b/>
        </w:rPr>
        <w:t>91 – 100 % odličan</w:t>
      </w:r>
    </w:p>
    <w:sectPr w:rsidR="00521E6C" w:rsidRPr="00521E6C" w:rsidSect="00FB3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911"/>
    <w:multiLevelType w:val="hybridMultilevel"/>
    <w:tmpl w:val="5562F124"/>
    <w:lvl w:ilvl="0" w:tplc="00586F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355A"/>
    <w:multiLevelType w:val="hybridMultilevel"/>
    <w:tmpl w:val="1C544C08"/>
    <w:lvl w:ilvl="0" w:tplc="6FA206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006"/>
    <w:multiLevelType w:val="hybridMultilevel"/>
    <w:tmpl w:val="04C66CEC"/>
    <w:lvl w:ilvl="0" w:tplc="0E80CA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A4DC9"/>
    <w:multiLevelType w:val="hybridMultilevel"/>
    <w:tmpl w:val="8EE8DF82"/>
    <w:lvl w:ilvl="0" w:tplc="E7C40E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7421"/>
    <w:multiLevelType w:val="hybridMultilevel"/>
    <w:tmpl w:val="27CC4392"/>
    <w:lvl w:ilvl="0" w:tplc="B23EAA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4ED7"/>
    <w:multiLevelType w:val="hybridMultilevel"/>
    <w:tmpl w:val="643E13B0"/>
    <w:lvl w:ilvl="0" w:tplc="95405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11485"/>
    <w:multiLevelType w:val="hybridMultilevel"/>
    <w:tmpl w:val="48AC6EDE"/>
    <w:lvl w:ilvl="0" w:tplc="B9440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D180C"/>
    <w:multiLevelType w:val="hybridMultilevel"/>
    <w:tmpl w:val="B4827858"/>
    <w:lvl w:ilvl="0" w:tplc="B5D09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B1D7A"/>
    <w:multiLevelType w:val="hybridMultilevel"/>
    <w:tmpl w:val="19321132"/>
    <w:lvl w:ilvl="0" w:tplc="A37EC2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1B07"/>
    <w:multiLevelType w:val="hybridMultilevel"/>
    <w:tmpl w:val="3CBC7584"/>
    <w:lvl w:ilvl="0" w:tplc="1CD474F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3783"/>
    <w:rsid w:val="00061B39"/>
    <w:rsid w:val="000D3221"/>
    <w:rsid w:val="000E1D14"/>
    <w:rsid w:val="00194C55"/>
    <w:rsid w:val="001E0AA4"/>
    <w:rsid w:val="001E6BC7"/>
    <w:rsid w:val="00200B6B"/>
    <w:rsid w:val="002047EC"/>
    <w:rsid w:val="002B7C3C"/>
    <w:rsid w:val="003337B7"/>
    <w:rsid w:val="0034318C"/>
    <w:rsid w:val="003469F1"/>
    <w:rsid w:val="0037534A"/>
    <w:rsid w:val="00416984"/>
    <w:rsid w:val="004657A2"/>
    <w:rsid w:val="00477488"/>
    <w:rsid w:val="00497F0F"/>
    <w:rsid w:val="004F416B"/>
    <w:rsid w:val="00520209"/>
    <w:rsid w:val="00521E6C"/>
    <w:rsid w:val="0054711A"/>
    <w:rsid w:val="005725EB"/>
    <w:rsid w:val="00592C40"/>
    <w:rsid w:val="00621299"/>
    <w:rsid w:val="0062772B"/>
    <w:rsid w:val="006B1889"/>
    <w:rsid w:val="006C73A4"/>
    <w:rsid w:val="00732AA2"/>
    <w:rsid w:val="007340A9"/>
    <w:rsid w:val="0074311F"/>
    <w:rsid w:val="00764FE9"/>
    <w:rsid w:val="00777996"/>
    <w:rsid w:val="00777E6F"/>
    <w:rsid w:val="007B288D"/>
    <w:rsid w:val="007C31F6"/>
    <w:rsid w:val="007E5910"/>
    <w:rsid w:val="00816B2D"/>
    <w:rsid w:val="00836FFA"/>
    <w:rsid w:val="008A2B52"/>
    <w:rsid w:val="008D5474"/>
    <w:rsid w:val="00916789"/>
    <w:rsid w:val="00930499"/>
    <w:rsid w:val="009B0933"/>
    <w:rsid w:val="009B5A23"/>
    <w:rsid w:val="00A94519"/>
    <w:rsid w:val="00AE222E"/>
    <w:rsid w:val="00B24DBB"/>
    <w:rsid w:val="00B30994"/>
    <w:rsid w:val="00B40A4E"/>
    <w:rsid w:val="00B77B43"/>
    <w:rsid w:val="00BA7276"/>
    <w:rsid w:val="00BD38FA"/>
    <w:rsid w:val="00C41EA2"/>
    <w:rsid w:val="00D57D88"/>
    <w:rsid w:val="00D6215B"/>
    <w:rsid w:val="00DC1843"/>
    <w:rsid w:val="00E072D1"/>
    <w:rsid w:val="00E61709"/>
    <w:rsid w:val="00EE3626"/>
    <w:rsid w:val="00F27190"/>
    <w:rsid w:val="00F472FD"/>
    <w:rsid w:val="00FA7AE5"/>
    <w:rsid w:val="00FA7B0E"/>
    <w:rsid w:val="00FB1D8C"/>
    <w:rsid w:val="00FB3783"/>
    <w:rsid w:val="00F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789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C1843"/>
    <w:pPr>
      <w:suppressLineNumbers/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A46BD-C93B-4CA8-8300-2E8DCD7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2635</Words>
  <Characters>15022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3</cp:revision>
  <dcterms:created xsi:type="dcterms:W3CDTF">2019-09-09T10:33:00Z</dcterms:created>
  <dcterms:modified xsi:type="dcterms:W3CDTF">2019-09-11T11:33:00Z</dcterms:modified>
</cp:coreProperties>
</file>